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EF79" w14:textId="77777777" w:rsidR="004D27C7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3277DB16" w14:textId="77777777" w:rsidR="004D27C7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3B1CA4A6" w14:textId="77777777" w:rsidR="004D27C7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54E53CFC" w14:textId="77777777" w:rsidR="004D27C7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20</w:t>
      </w:r>
    </w:p>
    <w:p w14:paraId="796170BA" w14:textId="77777777" w:rsidR="004D27C7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ASOCIATIA LEADER POARTA CAMPIEI MURESENE</w:t>
      </w:r>
    </w:p>
    <w:p w14:paraId="2A2E7FF7" w14:textId="77777777" w:rsidR="004D27C7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proofErr w:type="spellStart"/>
      <w:r>
        <w:rPr>
          <w:rFonts w:ascii="Cambria Bold" w:hAnsi="Cambria Bold"/>
          <w:b/>
        </w:rPr>
        <w:t>Investiții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în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dezvoltarea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activităților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neagricole</w:t>
      </w:r>
      <w:proofErr w:type="spellEnd"/>
    </w:p>
    <w:p w14:paraId="54EFEBE3" w14:textId="77777777" w:rsidR="004D27C7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13395668" w14:textId="77777777" w:rsidR="004D27C7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19B49FB0" w14:textId="77777777" w:rsidR="004D27C7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415ED67D" w14:textId="77777777" w:rsidR="004D27C7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6E57520C" w14:textId="77777777" w:rsidR="004D27C7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26F391FE" w14:textId="77777777" w:rsidR="004D27C7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69348C05" w14:textId="77777777" w:rsidR="004D27C7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3273"/>
        <w:gridCol w:w="935"/>
        <w:gridCol w:w="935"/>
        <w:gridCol w:w="3460"/>
      </w:tblGrid>
      <w:tr w:rsidR="004D27C7" w14:paraId="22D22318" w14:textId="77777777">
        <w:tc>
          <w:tcPr>
            <w:tcW w:w="400" w:type="pct"/>
            <w:shd w:val="clear" w:color="auto" w:fill="214F7D"/>
            <w:vAlign w:val="center"/>
          </w:tcPr>
          <w:p w14:paraId="1FEC9859" w14:textId="77777777" w:rsidR="004D27C7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529D63D3" w14:textId="77777777" w:rsidR="004D27C7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7B0B7927" w14:textId="77777777" w:rsidR="004D27C7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0233D5C4" w14:textId="77777777" w:rsidR="004D27C7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199C78C7" w14:textId="77777777" w:rsidR="004D27C7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4D27C7" w14:paraId="74BD3415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72990E0E" w14:textId="77777777" w:rsidR="004D27C7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Ghidul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4D27C7" w14:paraId="4E93B15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983F35B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761BA8EC" w14:textId="77777777" w:rsidR="004D27C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24D741F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E2C4EC9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10AB5D6" w14:textId="77777777" w:rsidR="004D27C7" w:rsidRDefault="004D27C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5C0BC31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2EEBE6A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A4860B6" w14:textId="77777777" w:rsidR="004D27C7" w:rsidRDefault="004D27C7"/>
        </w:tc>
        <w:tc>
          <w:tcPr>
            <w:tcW w:w="0" w:type="auto"/>
            <w:vMerge w:val="restart"/>
          </w:tcPr>
          <w:p w14:paraId="55B2FCA9" w14:textId="77777777" w:rsidR="004D27C7" w:rsidRDefault="004D27C7"/>
        </w:tc>
      </w:tr>
      <w:tr w:rsidR="004D27C7" w14:paraId="6F6A0EE2" w14:textId="77777777">
        <w:tc>
          <w:tcPr>
            <w:tcW w:w="0" w:type="dxa"/>
            <w:vMerge/>
          </w:tcPr>
          <w:p w14:paraId="1308320D" w14:textId="77777777" w:rsidR="004D27C7" w:rsidRDefault="004D27C7"/>
        </w:tc>
        <w:tc>
          <w:tcPr>
            <w:tcW w:w="0" w:type="auto"/>
          </w:tcPr>
          <w:p w14:paraId="3C74DA77" w14:textId="77777777" w:rsidR="004D27C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elgibili</w:t>
            </w:r>
            <w:proofErr w:type="spellEnd"/>
            <w:r>
              <w:rPr>
                <w:rFonts w:ascii="Cambria" w:hAnsi="Cambria"/>
              </w:rPr>
              <w:t>(</w:t>
            </w:r>
            <w:proofErr w:type="gramEnd"/>
            <w:r>
              <w:rPr>
                <w:rFonts w:ascii="Cambria" w:hAnsi="Cambria"/>
              </w:rPr>
              <w:t>PFA, II, IF, Micro-</w:t>
            </w:r>
            <w:proofErr w:type="spellStart"/>
            <w:r>
              <w:rPr>
                <w:rFonts w:ascii="Cambria" w:hAnsi="Cambria"/>
              </w:rPr>
              <w:t>întreprinderi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mici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înrgistrare</w:t>
            </w:r>
            <w:proofErr w:type="spellEnd"/>
            <w:r>
              <w:rPr>
                <w:rFonts w:ascii="Cambria" w:hAnsi="Cambria"/>
              </w:rPr>
              <w:t>(</w:t>
            </w:r>
            <w:proofErr w:type="gramEnd"/>
            <w:r>
              <w:rPr>
                <w:rFonts w:ascii="Cambria" w:hAnsi="Cambria"/>
              </w:rPr>
              <w:t>CUI</w:t>
            </w:r>
            <w:proofErr w:type="gramStart"/>
            <w:r>
              <w:rPr>
                <w:rFonts w:ascii="Cambria" w:hAnsi="Cambria"/>
              </w:rPr>
              <w:t>) .</w:t>
            </w:r>
            <w:proofErr w:type="spellStart"/>
            <w:r>
              <w:rPr>
                <w:rFonts w:ascii="Cambria" w:hAnsi="Cambria"/>
              </w:rPr>
              <w:t>Atentie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! </w:t>
            </w:r>
            <w:proofErr w:type="spellStart"/>
            <w:r>
              <w:rPr>
                <w:rFonts w:ascii="Cambria" w:hAnsi="Cambria"/>
              </w:rPr>
              <w:lastRenderedPageBreak/>
              <w:t>Expertii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aiba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vedere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Interventieidin</w:t>
            </w:r>
            <w:proofErr w:type="spellEnd"/>
            <w:r>
              <w:rPr>
                <w:rFonts w:ascii="Cambria" w:hAnsi="Cambria"/>
              </w:rPr>
              <w:t xml:space="preserve"> SDL </w:t>
            </w:r>
            <w:proofErr w:type="spellStart"/>
            <w:r>
              <w:rPr>
                <w:rFonts w:ascii="Cambria" w:hAnsi="Cambria"/>
              </w:rPr>
              <w:t>aprobat</w:t>
            </w:r>
            <w:proofErr w:type="spellEnd"/>
            <w:r>
              <w:rPr>
                <w:rFonts w:ascii="Cambria" w:hAnsi="Cambria"/>
              </w:rPr>
              <w:t xml:space="preserve">, GAL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serie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prinGhidul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GAL pot </w:t>
            </w:r>
            <w:proofErr w:type="spellStart"/>
            <w:r>
              <w:rPr>
                <w:rFonts w:ascii="Cambria" w:hAnsi="Cambria"/>
              </w:rPr>
              <w:t>restrange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solicitantieligibili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solicitantii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cei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GhidulSolicitantului</w:t>
            </w:r>
            <w:proofErr w:type="spellEnd"/>
            <w:r>
              <w:rPr>
                <w:rFonts w:ascii="Cambria" w:hAnsi="Cambria"/>
              </w:rPr>
              <w:t xml:space="preserve"> GAL, cu </w:t>
            </w:r>
            <w:proofErr w:type="spellStart"/>
            <w:r>
              <w:rPr>
                <w:rFonts w:ascii="Cambria" w:hAnsi="Cambria"/>
              </w:rPr>
              <w:t>conditia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acestia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prevazuti</w:t>
            </w:r>
            <w:proofErr w:type="spellEnd"/>
            <w:r>
              <w:rPr>
                <w:rFonts w:ascii="Cambria" w:hAnsi="Cambria"/>
              </w:rPr>
              <w:t xml:space="preserve"> si in </w:t>
            </w:r>
            <w:proofErr w:type="spellStart"/>
            <w:r>
              <w:rPr>
                <w:rFonts w:ascii="Cambria" w:hAnsi="Cambria"/>
              </w:rPr>
              <w:t>FisaInterventiei</w:t>
            </w:r>
            <w:proofErr w:type="spellEnd"/>
            <w:r>
              <w:rPr>
                <w:rFonts w:ascii="Cambria" w:hAnsi="Cambria"/>
              </w:rPr>
              <w:t xml:space="preserve"> din SDL </w:t>
            </w:r>
            <w:proofErr w:type="spellStart"/>
            <w:r>
              <w:rPr>
                <w:rFonts w:ascii="Cambria" w:hAnsi="Cambria"/>
              </w:rPr>
              <w:t>aprobat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prevederile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FiseiInterventiei</w:t>
            </w:r>
            <w:proofErr w:type="spellEnd"/>
            <w:r>
              <w:rPr>
                <w:rFonts w:ascii="Cambria" w:hAnsi="Cambria"/>
              </w:rPr>
              <w:t xml:space="preserve"> DR 36_ LEADER.PUNCTE DE VERIFICAT IN </w:t>
            </w:r>
            <w:proofErr w:type="spellStart"/>
            <w:r>
              <w:rPr>
                <w:rFonts w:ascii="Cambria" w:hAnsi="Cambria"/>
              </w:rPr>
              <w:t>DOCUMENTE:Expertul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elaborata</w:t>
            </w:r>
            <w:proofErr w:type="spellEnd"/>
            <w:r>
              <w:rPr>
                <w:rFonts w:ascii="Cambria" w:hAnsi="Cambria"/>
              </w:rPr>
              <w:t xml:space="preserve"> de GAL si </w:t>
            </w:r>
            <w:proofErr w:type="spellStart"/>
            <w:r>
              <w:rPr>
                <w:rFonts w:ascii="Cambria" w:hAnsi="Cambria"/>
              </w:rPr>
              <w:t>Ghidulsolicitantului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determina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eligibili.Expertul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cumulativ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din Ghidul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GAL si in </w:t>
            </w:r>
            <w:proofErr w:type="spellStart"/>
            <w:r>
              <w:rPr>
                <w:rFonts w:ascii="Cambria" w:hAnsi="Cambria"/>
              </w:rPr>
              <w:t>solicitanții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Intervenția</w:t>
            </w:r>
            <w:proofErr w:type="spellEnd"/>
            <w:r>
              <w:rPr>
                <w:rFonts w:ascii="Cambria" w:hAnsi="Cambria"/>
              </w:rPr>
              <w:t xml:space="preserve"> FEADR nr.4. .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concordanţa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B1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fnanta̦re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numele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societăţii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adresa</w:t>
            </w:r>
            <w:proofErr w:type="spellEnd"/>
            <w:r>
              <w:rPr>
                <w:rFonts w:ascii="Cambria" w:hAnsi="Cambria"/>
              </w:rPr>
              <w:t xml:space="preserve">, cod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ı̂nregistrare</w:t>
            </w:r>
            <w:proofErr w:type="spellEnd"/>
            <w:r>
              <w:rPr>
                <w:rFonts w:ascii="Cambria" w:hAnsi="Cambria"/>
              </w:rPr>
              <w:t xml:space="preserve">/ nr. de </w:t>
            </w:r>
            <w:proofErr w:type="spellStart"/>
            <w:r>
              <w:rPr>
                <w:rFonts w:ascii="Cambria" w:hAnsi="Cambria"/>
              </w:rPr>
              <w:t>ı̂nmatriculare</w:t>
            </w:r>
            <w:proofErr w:type="spellEnd"/>
            <w:r>
              <w:rPr>
                <w:rFonts w:ascii="Cambria" w:hAnsi="Cambria"/>
              </w:rPr>
              <w:t xml:space="preserve">; </w:t>
            </w:r>
            <w:proofErr w:type="spellStart"/>
            <w:r>
              <w:rPr>
                <w:rFonts w:ascii="Cambria" w:hAnsi="Cambria"/>
              </w:rPr>
              <w:t>valabilitatea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documentului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inregistrati</w:t>
            </w:r>
            <w:proofErr w:type="spellEnd"/>
            <w:r>
              <w:rPr>
                <w:rFonts w:ascii="Cambria" w:hAnsi="Cambria"/>
              </w:rPr>
              <w:t xml:space="preserve"> in RECOM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ı̂ncadrează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solicitanților</w:t>
            </w:r>
            <w:proofErr w:type="spellEnd"/>
            <w:r>
              <w:rPr>
                <w:rFonts w:ascii="Cambria" w:hAnsi="Cambria"/>
              </w:rPr>
              <w:t xml:space="preserve"> eligibili:1.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ı̂nregistrat</w:t>
            </w:r>
            <w:proofErr w:type="spellEnd"/>
            <w:r>
              <w:rPr>
                <w:rFonts w:ascii="Cambria" w:hAnsi="Cambria"/>
              </w:rPr>
              <w:t xml:space="preserve"> ca PFA/II / IF conform OUG nr. 44/16aprilie 2008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juridicăconform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 31/1990; Legii15/1990;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 36/1991.Expertul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paragraful</w:t>
            </w:r>
            <w:proofErr w:type="spellEnd"/>
            <w:r>
              <w:rPr>
                <w:rFonts w:ascii="Cambria" w:hAnsi="Cambria"/>
              </w:rPr>
              <w:t xml:space="preserve"> B1 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numele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adresa</w:t>
            </w:r>
            <w:proofErr w:type="spellEnd"/>
            <w:r>
              <w:rPr>
                <w:rFonts w:ascii="Cambria" w:hAnsi="Cambria"/>
              </w:rPr>
              <w:t xml:space="preserve">, cod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ı̂nregistrare</w:t>
            </w:r>
            <w:proofErr w:type="spellEnd"/>
            <w:r>
              <w:rPr>
                <w:rFonts w:ascii="Cambria" w:hAnsi="Cambria"/>
              </w:rPr>
              <w:t xml:space="preserve">/ nr. de </w:t>
            </w:r>
            <w:proofErr w:type="spellStart"/>
            <w:proofErr w:type="gramStart"/>
            <w:r>
              <w:rPr>
                <w:rFonts w:ascii="Cambria" w:hAnsi="Cambria"/>
              </w:rPr>
              <w:t>înmatriculare</w:t>
            </w:r>
            <w:proofErr w:type="spellEnd"/>
            <w:r>
              <w:rPr>
                <w:rFonts w:ascii="Cambria" w:hAnsi="Cambria"/>
              </w:rPr>
              <w:t>.-</w:t>
            </w:r>
            <w:proofErr w:type="spellStart"/>
            <w:proofErr w:type="gramEnd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colectiv</w:t>
            </w:r>
            <w:proofErr w:type="spellEnd"/>
            <w:r>
              <w:rPr>
                <w:rFonts w:ascii="Cambria" w:hAnsi="Cambria"/>
              </w:rPr>
              <w:t xml:space="preserve"> – SNC (</w:t>
            </w:r>
            <w:proofErr w:type="spellStart"/>
            <w:r>
              <w:rPr>
                <w:rFonts w:ascii="Cambria" w:hAnsi="Cambria"/>
              </w:rPr>
              <w:t>înfiinţată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 31/</w:t>
            </w:r>
            <w:proofErr w:type="gramStart"/>
            <w:r>
              <w:rPr>
                <w:rFonts w:ascii="Cambria" w:hAnsi="Cambria"/>
              </w:rPr>
              <w:t>1990,cu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>)-</w:t>
            </w:r>
            <w:proofErr w:type="spellStart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comandită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simplă</w:t>
            </w:r>
            <w:proofErr w:type="spellEnd"/>
            <w:r>
              <w:rPr>
                <w:rFonts w:ascii="Cambria" w:hAnsi="Cambria"/>
              </w:rPr>
              <w:t xml:space="preserve"> – SCS (</w:t>
            </w:r>
            <w:proofErr w:type="spellStart"/>
            <w:r>
              <w:rPr>
                <w:rFonts w:ascii="Cambria" w:hAnsi="Cambria"/>
              </w:rPr>
              <w:t>înfiinţată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 31/1990,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proofErr w:type="gramStart"/>
            <w:r>
              <w:rPr>
                <w:rFonts w:ascii="Cambria" w:hAnsi="Cambria"/>
              </w:rPr>
              <w:t>);-</w:t>
            </w:r>
            <w:proofErr w:type="spellStart"/>
            <w:proofErr w:type="gramEnd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acţiuni</w:t>
            </w:r>
            <w:proofErr w:type="spellEnd"/>
            <w:r>
              <w:rPr>
                <w:rFonts w:ascii="Cambria" w:hAnsi="Cambria"/>
              </w:rPr>
              <w:t xml:space="preserve"> – SA (</w:t>
            </w:r>
            <w:proofErr w:type="spellStart"/>
            <w:r>
              <w:rPr>
                <w:rFonts w:ascii="Cambria" w:hAnsi="Cambria"/>
              </w:rPr>
              <w:t>înfiinţată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 31/ 1990, </w:t>
            </w:r>
            <w:proofErr w:type="spellStart"/>
            <w:r>
              <w:rPr>
                <w:rFonts w:ascii="Cambria" w:hAnsi="Cambria"/>
              </w:rPr>
              <w:t>cumodificările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proofErr w:type="gramStart"/>
            <w:r>
              <w:rPr>
                <w:rFonts w:ascii="Cambria" w:hAnsi="Cambria"/>
              </w:rPr>
              <w:t>);-</w:t>
            </w:r>
            <w:proofErr w:type="spellStart"/>
            <w:proofErr w:type="gramEnd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comandită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acţiuni</w:t>
            </w:r>
            <w:proofErr w:type="spellEnd"/>
            <w:r>
              <w:rPr>
                <w:rFonts w:ascii="Cambria" w:hAnsi="Cambria"/>
              </w:rPr>
              <w:t xml:space="preserve"> – SCA (</w:t>
            </w:r>
            <w:proofErr w:type="spellStart"/>
            <w:r>
              <w:rPr>
                <w:rFonts w:ascii="Cambria" w:hAnsi="Cambria"/>
              </w:rPr>
              <w:t>înfiinţată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nr.31/1990,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proofErr w:type="gramStart"/>
            <w:r>
              <w:rPr>
                <w:rFonts w:ascii="Cambria" w:hAnsi="Cambria"/>
              </w:rPr>
              <w:t>);-</w:t>
            </w:r>
            <w:proofErr w:type="spellStart"/>
            <w:proofErr w:type="gramEnd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limitată</w:t>
            </w:r>
            <w:proofErr w:type="spellEnd"/>
            <w:r>
              <w:rPr>
                <w:rFonts w:ascii="Cambria" w:hAnsi="Cambria"/>
              </w:rPr>
              <w:t xml:space="preserve"> – SRL (</w:t>
            </w:r>
            <w:proofErr w:type="spellStart"/>
            <w:r>
              <w:rPr>
                <w:rFonts w:ascii="Cambria" w:hAnsi="Cambria"/>
              </w:rPr>
              <w:t>înfiinţată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nr.31/1990,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proofErr w:type="gramStart"/>
            <w:r>
              <w:rPr>
                <w:rFonts w:ascii="Cambria" w:hAnsi="Cambria"/>
              </w:rPr>
              <w:t>);-</w:t>
            </w:r>
            <w:proofErr w:type="spellStart"/>
            <w:proofErr w:type="gramEnd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comercială</w:t>
            </w:r>
            <w:proofErr w:type="spellEnd"/>
            <w:r>
              <w:rPr>
                <w:rFonts w:ascii="Cambria" w:hAnsi="Cambria"/>
              </w:rPr>
              <w:t xml:space="preserve"> cu capital </w:t>
            </w:r>
            <w:proofErr w:type="spellStart"/>
            <w:r>
              <w:rPr>
                <w:rFonts w:ascii="Cambria" w:hAnsi="Cambria"/>
              </w:rPr>
              <w:t>privat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înfiinţată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 15/1990, cu </w:t>
            </w:r>
            <w:proofErr w:type="spellStart"/>
            <w:r>
              <w:rPr>
                <w:rFonts w:ascii="Cambria" w:hAnsi="Cambria"/>
              </w:rPr>
              <w:t>modificarile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proofErr w:type="gramStart"/>
            <w:r>
              <w:rPr>
                <w:rFonts w:ascii="Cambria" w:hAnsi="Cambria"/>
              </w:rPr>
              <w:t>);-</w:t>
            </w:r>
            <w:proofErr w:type="spellStart"/>
            <w:proofErr w:type="gramEnd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agricolă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înfiinţată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nr.36/1991)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lastRenderedPageBreak/>
              <w:t>asociere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agricultura</w:t>
            </w:r>
            <w:proofErr w:type="spellEnd"/>
            <w:r>
              <w:rPr>
                <w:rFonts w:ascii="Cambria" w:hAnsi="Cambria"/>
              </w:rPr>
              <w:t xml:space="preserve">- cabinet medical individual- cabinet medical veterinar2.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CMI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Inființării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Cabinetului</w:t>
            </w:r>
            <w:proofErr w:type="spellEnd"/>
            <w:r>
              <w:rPr>
                <w:rFonts w:ascii="Cambria" w:hAnsi="Cambria"/>
              </w:rPr>
              <w:t xml:space="preserve"> Medical Individual (CMI) </w:t>
            </w:r>
            <w:proofErr w:type="spellStart"/>
            <w:r>
              <w:rPr>
                <w:rFonts w:ascii="Cambria" w:hAnsi="Cambria"/>
              </w:rPr>
              <w:t>eliberat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Colegiul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Medicilor</w:t>
            </w:r>
            <w:proofErr w:type="spellEnd"/>
            <w:r>
              <w:rPr>
                <w:rFonts w:ascii="Cambria" w:hAnsi="Cambria"/>
              </w:rPr>
              <w:t xml:space="preserve">, document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ı̂nregistrarea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cabinetelor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fiscală3.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CMV 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ı̂nregistrare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Registrulunic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cabinetelor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veterinare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personalitate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juridicăfşi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ı̂nregistarare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scrie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identificare</w:t>
            </w:r>
            <w:proofErr w:type="spellEnd"/>
            <w:r>
              <w:rPr>
                <w:rFonts w:ascii="Cambria" w:hAnsi="Cambria"/>
              </w:rPr>
              <w:t xml:space="preserve"> fiscală.4. </w:t>
            </w:r>
            <w:proofErr w:type="spellStart"/>
            <w:r>
              <w:rPr>
                <w:rFonts w:ascii="Cambria" w:hAnsi="Cambria"/>
              </w:rPr>
              <w:t>Capitalul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fie 100% </w:t>
            </w:r>
            <w:proofErr w:type="gramStart"/>
            <w:r>
              <w:rPr>
                <w:rFonts w:ascii="Cambria" w:hAnsi="Cambria"/>
              </w:rPr>
              <w:t>privat;,</w:t>
            </w:r>
            <w:proofErr w:type="gramEnd"/>
            <w:r>
              <w:rPr>
                <w:rFonts w:ascii="Cambria" w:hAnsi="Cambria"/>
              </w:rPr>
              <w:t xml:space="preserve">5. La </w:t>
            </w:r>
            <w:proofErr w:type="spellStart"/>
            <w:proofErr w:type="gram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”</w:t>
            </w:r>
            <w:proofErr w:type="spellStart"/>
            <w:r>
              <w:rPr>
                <w:rFonts w:ascii="Cambria" w:hAnsi="Cambria"/>
              </w:rPr>
              <w:t>Domenii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” din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Oficiul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Comerţului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precizat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conform </w:t>
            </w:r>
            <w:proofErr w:type="spellStart"/>
            <w:r>
              <w:rPr>
                <w:rFonts w:ascii="Cambria" w:hAnsi="Cambria"/>
              </w:rPr>
              <w:t>activităţii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. Sunt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stabilite</w:t>
            </w:r>
            <w:proofErr w:type="spellEnd"/>
            <w:r>
              <w:rPr>
                <w:rFonts w:ascii="Cambria" w:hAnsi="Cambria"/>
              </w:rPr>
              <w:t xml:space="preserve"> de GAL – maximum 5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completează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dezvoltă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optimizează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reciproc</w:t>
            </w:r>
            <w:proofErr w:type="spellEnd"/>
            <w:r>
              <w:rPr>
                <w:rFonts w:ascii="Cambria" w:hAnsi="Cambria"/>
              </w:rPr>
              <w:t xml:space="preserve"> 6.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microintreprinderilor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intreprinderilor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 la 9 </w:t>
            </w:r>
            <w:proofErr w:type="spellStart"/>
            <w:r>
              <w:rPr>
                <w:rFonts w:ascii="Cambria" w:hAnsi="Cambria"/>
              </w:rPr>
              <w:t>salariati</w:t>
            </w:r>
            <w:proofErr w:type="spellEnd"/>
            <w:r>
              <w:rPr>
                <w:rFonts w:ascii="Cambria" w:hAnsi="Cambria"/>
              </w:rPr>
              <w:t xml:space="preserve">, o </w:t>
            </w:r>
            <w:proofErr w:type="spellStart"/>
            <w:r>
              <w:rPr>
                <w:rFonts w:ascii="Cambria" w:hAnsi="Cambria"/>
              </w:rPr>
              <w:t>cifra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active </w:t>
            </w:r>
            <w:proofErr w:type="spellStart"/>
            <w:r>
              <w:rPr>
                <w:rFonts w:ascii="Cambria" w:hAnsi="Cambria"/>
              </w:rPr>
              <w:t>totale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2milioane euro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microintreprindere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lastRenderedPageBreak/>
              <w:t>între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49 de </w:t>
            </w:r>
            <w:proofErr w:type="spellStart"/>
            <w:r>
              <w:rPr>
                <w:rFonts w:ascii="Cambria" w:hAnsi="Cambria"/>
              </w:rPr>
              <w:t>salariaţi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cifrăde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active </w:t>
            </w:r>
            <w:proofErr w:type="spellStart"/>
            <w:r>
              <w:rPr>
                <w:rFonts w:ascii="Cambria" w:hAnsi="Cambria"/>
              </w:rPr>
              <w:t>totale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10 </w:t>
            </w:r>
            <w:proofErr w:type="spellStart"/>
            <w:r>
              <w:rPr>
                <w:rFonts w:ascii="Cambria" w:hAnsi="Cambria"/>
              </w:rPr>
              <w:t>milioane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euro,echivalent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lei,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intreprindere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cifrei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contul</w:t>
            </w:r>
            <w:proofErr w:type="spellEnd"/>
            <w:r>
              <w:rPr>
                <w:rFonts w:ascii="Cambria" w:hAnsi="Cambria"/>
              </w:rPr>
              <w:t xml:space="preserve"> de profit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pierdereconversia</w:t>
            </w:r>
            <w:proofErr w:type="spellEnd"/>
            <w:r>
              <w:rPr>
                <w:rFonts w:ascii="Cambria" w:hAnsi="Cambria"/>
              </w:rPr>
              <w:t xml:space="preserve"> se face la </w:t>
            </w:r>
            <w:proofErr w:type="spellStart"/>
            <w:r>
              <w:rPr>
                <w:rFonts w:ascii="Cambria" w:hAnsi="Cambria"/>
              </w:rPr>
              <w:t>cursul</w:t>
            </w:r>
            <w:proofErr w:type="spellEnd"/>
            <w:r>
              <w:rPr>
                <w:rFonts w:ascii="Cambria" w:hAnsi="Cambria"/>
              </w:rPr>
              <w:t xml:space="preserve"> BNR din data de 31 </w:t>
            </w:r>
            <w:proofErr w:type="spellStart"/>
            <w:r>
              <w:rPr>
                <w:rFonts w:ascii="Cambria" w:hAnsi="Cambria"/>
              </w:rPr>
              <w:t>decembrie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pentrucare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bilanțul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autonome</w:t>
            </w:r>
            <w:proofErr w:type="spellEnd"/>
            <w:r>
              <w:rPr>
                <w:rFonts w:ascii="Cambria" w:hAnsi="Cambria"/>
              </w:rPr>
              <w:t xml:space="preserve">:-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acționariatului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înamonte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aval,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întreprindere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autonomăconform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11.-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11 </w:t>
            </w:r>
            <w:proofErr w:type="spellStart"/>
            <w:r>
              <w:rPr>
                <w:rFonts w:ascii="Cambria" w:hAnsi="Cambria"/>
              </w:rPr>
              <w:t>corespund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Situaţiilefinanciare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bilanţ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10 si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30 </w:t>
            </w:r>
            <w:proofErr w:type="spellStart"/>
            <w:r>
              <w:rPr>
                <w:rFonts w:ascii="Cambria" w:hAnsi="Cambria"/>
              </w:rPr>
              <w:t>informatiireferitoare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salariati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cifra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active </w:t>
            </w:r>
            <w:proofErr w:type="spellStart"/>
            <w:r>
              <w:rPr>
                <w:rFonts w:ascii="Cambria" w:hAnsi="Cambria"/>
              </w:rPr>
              <w:t>totale.Pentru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cifrei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contul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deprofit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conversia</w:t>
            </w:r>
            <w:proofErr w:type="spellEnd"/>
            <w:r>
              <w:rPr>
                <w:rFonts w:ascii="Cambria" w:hAnsi="Cambria"/>
              </w:rPr>
              <w:t xml:space="preserve"> se face la </w:t>
            </w:r>
            <w:proofErr w:type="spellStart"/>
            <w:r>
              <w:rPr>
                <w:rFonts w:ascii="Cambria" w:hAnsi="Cambria"/>
              </w:rPr>
              <w:t>cursul</w:t>
            </w:r>
            <w:proofErr w:type="spellEnd"/>
            <w:r>
              <w:rPr>
                <w:rFonts w:ascii="Cambria" w:hAnsi="Cambria"/>
              </w:rPr>
              <w:t xml:space="preserve"> BNR din 31 </w:t>
            </w:r>
            <w:proofErr w:type="spellStart"/>
            <w:r>
              <w:rPr>
                <w:rFonts w:ascii="Cambria" w:hAnsi="Cambria"/>
              </w:rPr>
              <w:t>decembrie,anul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s-a </w:t>
            </w:r>
            <w:proofErr w:type="spellStart"/>
            <w:r>
              <w:rPr>
                <w:rFonts w:ascii="Cambria" w:hAnsi="Cambria"/>
              </w:rPr>
              <w:t>intocmit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bilantul.Pentru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autonome</w:t>
            </w:r>
            <w:proofErr w:type="spellEnd"/>
            <w:r>
              <w:rPr>
                <w:rFonts w:ascii="Cambria" w:hAnsi="Cambria"/>
              </w:rPr>
              <w:t xml:space="preserve"> nou </w:t>
            </w:r>
            <w:proofErr w:type="spellStart"/>
            <w:r>
              <w:rPr>
                <w:rFonts w:ascii="Cambria" w:hAnsi="Cambria"/>
              </w:rPr>
              <w:t>înființate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face </w:t>
            </w:r>
            <w:proofErr w:type="spellStart"/>
            <w:r>
              <w:rPr>
                <w:rFonts w:ascii="Cambria" w:hAnsi="Cambria"/>
              </w:rPr>
              <w:t>doarpe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11.-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salariati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cifra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/active </w:t>
            </w:r>
            <w:proofErr w:type="spellStart"/>
            <w:r>
              <w:rPr>
                <w:rFonts w:ascii="Cambria" w:hAnsi="Cambria"/>
              </w:rPr>
              <w:t>totaleîn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11 - Cap I.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imputernicita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sareprezinte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intreprinderea</w:t>
            </w:r>
            <w:proofErr w:type="spellEnd"/>
            <w:r>
              <w:rPr>
                <w:rFonts w:ascii="Cambria" w:hAnsi="Cambria"/>
              </w:rPr>
              <w:t xml:space="preserve">, a </w:t>
            </w:r>
            <w:proofErr w:type="spellStart"/>
            <w:r>
              <w:rPr>
                <w:rFonts w:ascii="Cambria" w:hAnsi="Cambria"/>
              </w:rPr>
              <w:t>completat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semnat</w:t>
            </w:r>
            <w:proofErr w:type="spellEnd"/>
            <w:r>
              <w:rPr>
                <w:rFonts w:ascii="Cambria" w:hAnsi="Cambria"/>
              </w:rPr>
              <w:t xml:space="preserve"> Cap II- </w:t>
            </w:r>
            <w:proofErr w:type="spellStart"/>
            <w:r>
              <w:rPr>
                <w:rFonts w:ascii="Cambria" w:hAnsi="Cambria"/>
              </w:rPr>
              <w:t>Calculul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pentruintreprinderi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legate.Verificarea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precizarilor</w:t>
            </w:r>
            <w:proofErr w:type="spellEnd"/>
            <w:r>
              <w:rPr>
                <w:rFonts w:ascii="Cambria" w:hAnsi="Cambria"/>
              </w:rPr>
              <w:t xml:space="preserve"> din Anexa.11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societateapartenera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legata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siactionarilor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asociatilor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de date a </w:t>
            </w:r>
            <w:proofErr w:type="spellStart"/>
            <w:r>
              <w:rPr>
                <w:rFonts w:ascii="Cambria" w:hAnsi="Cambria"/>
              </w:rPr>
              <w:t>serviciului</w:t>
            </w:r>
            <w:proofErr w:type="spellEnd"/>
            <w:r>
              <w:rPr>
                <w:rFonts w:ascii="Cambria" w:hAnsi="Cambria"/>
              </w:rPr>
              <w:t xml:space="preserve"> online </w:t>
            </w:r>
            <w:proofErr w:type="spellStart"/>
            <w:r>
              <w:rPr>
                <w:rFonts w:ascii="Cambria" w:hAnsi="Cambria"/>
              </w:rPr>
              <w:t>RECOM.Această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amonte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aval,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arein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capitalului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actionarisau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regaseşte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asociat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acţionar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capitalului</w:t>
            </w:r>
            <w:proofErr w:type="spellEnd"/>
            <w:r>
              <w:rPr>
                <w:rFonts w:ascii="Cambria" w:hAnsi="Cambria"/>
              </w:rPr>
              <w:t xml:space="preserve"> social al 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juridice.Partenere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entități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persoanejuridice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dețin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de 25 %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multde</w:t>
            </w:r>
            <w:proofErr w:type="spellEnd"/>
            <w:r>
              <w:rPr>
                <w:rFonts w:ascii="Cambria" w:hAnsi="Cambria"/>
              </w:rPr>
              <w:t xml:space="preserve"> 25% din </w:t>
            </w:r>
            <w:proofErr w:type="spellStart"/>
            <w:r>
              <w:rPr>
                <w:rFonts w:ascii="Cambria" w:hAnsi="Cambria"/>
              </w:rPr>
              <w:t>capitalul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 al </w:t>
            </w:r>
            <w:proofErr w:type="spellStart"/>
            <w:r>
              <w:rPr>
                <w:rFonts w:ascii="Cambria" w:hAnsi="Cambria"/>
              </w:rPr>
              <w:t>intreprinderii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altăpersoană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reprezinteîntreprinderea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procurii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notariale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însoțitede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copia</w:t>
            </w:r>
            <w:proofErr w:type="spellEnd"/>
            <w:r>
              <w:rPr>
                <w:rFonts w:ascii="Cambria" w:hAnsi="Cambria"/>
              </w:rPr>
              <w:t xml:space="preserve"> CI a </w:t>
            </w:r>
            <w:proofErr w:type="spellStart"/>
            <w:r>
              <w:rPr>
                <w:rFonts w:ascii="Cambria" w:hAnsi="Cambria"/>
              </w:rPr>
              <w:t>persoanei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mandatate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specificată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funcția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mandatate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69EDD47B" w14:textId="77777777" w:rsidR="004D27C7" w:rsidRDefault="004D27C7"/>
        </w:tc>
        <w:tc>
          <w:tcPr>
            <w:tcW w:w="0" w:type="dxa"/>
            <w:vMerge/>
          </w:tcPr>
          <w:p w14:paraId="63FD56F0" w14:textId="77777777" w:rsidR="004D27C7" w:rsidRDefault="004D27C7"/>
        </w:tc>
        <w:tc>
          <w:tcPr>
            <w:tcW w:w="0" w:type="dxa"/>
            <w:vMerge/>
          </w:tcPr>
          <w:p w14:paraId="08FD1061" w14:textId="77777777" w:rsidR="004D27C7" w:rsidRDefault="004D27C7"/>
        </w:tc>
      </w:tr>
      <w:tr w:rsidR="004D27C7" w14:paraId="200A31E0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2C9F667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14:paraId="28FEA277" w14:textId="77777777" w:rsidR="004D27C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social si/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desfăşoară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09E520B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BAB68ED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62402EA" w14:textId="77777777" w:rsidR="004D27C7" w:rsidRDefault="004D27C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2B3C8B1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E9091F8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CB0F3CE" w14:textId="77777777" w:rsidR="004D27C7" w:rsidRDefault="004D27C7"/>
        </w:tc>
        <w:tc>
          <w:tcPr>
            <w:tcW w:w="0" w:type="auto"/>
            <w:vMerge w:val="restart"/>
          </w:tcPr>
          <w:p w14:paraId="3B8608BE" w14:textId="77777777" w:rsidR="004D27C7" w:rsidRDefault="004D27C7"/>
        </w:tc>
      </w:tr>
      <w:tr w:rsidR="004D27C7" w14:paraId="1BBD454C" w14:textId="77777777">
        <w:tc>
          <w:tcPr>
            <w:tcW w:w="0" w:type="dxa"/>
            <w:vMerge/>
          </w:tcPr>
          <w:p w14:paraId="4228117A" w14:textId="77777777" w:rsidR="004D27C7" w:rsidRDefault="004D27C7"/>
        </w:tc>
        <w:tc>
          <w:tcPr>
            <w:tcW w:w="0" w:type="auto"/>
          </w:tcPr>
          <w:p w14:paraId="16334A84" w14:textId="77777777" w:rsidR="004D27C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solicitant, </w:t>
            </w:r>
            <w:proofErr w:type="spellStart"/>
            <w:r>
              <w:rPr>
                <w:rFonts w:ascii="Cambria" w:hAnsi="Cambria"/>
              </w:rPr>
              <w:t>dacăsolicitantul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lastRenderedPageBreak/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/si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 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GAL.Dacă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sediu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afara </w:t>
            </w:r>
            <w:proofErr w:type="spellStart"/>
            <w:r>
              <w:rPr>
                <w:rFonts w:ascii="Cambria" w:hAnsi="Cambria"/>
              </w:rPr>
              <w:t>teritoriuluieligibil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finanța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8BE7196" w14:textId="77777777" w:rsidR="004D27C7" w:rsidRDefault="004D27C7"/>
        </w:tc>
        <w:tc>
          <w:tcPr>
            <w:tcW w:w="0" w:type="dxa"/>
            <w:vMerge/>
          </w:tcPr>
          <w:p w14:paraId="4D1853D8" w14:textId="77777777" w:rsidR="004D27C7" w:rsidRDefault="004D27C7"/>
        </w:tc>
        <w:tc>
          <w:tcPr>
            <w:tcW w:w="0" w:type="dxa"/>
            <w:vMerge/>
          </w:tcPr>
          <w:p w14:paraId="395562D5" w14:textId="77777777" w:rsidR="004D27C7" w:rsidRDefault="004D27C7"/>
        </w:tc>
      </w:tr>
      <w:tr w:rsidR="004D27C7" w14:paraId="4B37E17A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71825C3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046D89AD" w14:textId="77777777" w:rsidR="004D27C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Poarta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Câmpiei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Mureșene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44DB7DB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9477189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373CE4C" w14:textId="77777777" w:rsidR="004D27C7" w:rsidRDefault="004D27C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1FF1F78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CBDFF24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0B0A0E0" w14:textId="77777777" w:rsidR="004D27C7" w:rsidRDefault="004D27C7"/>
        </w:tc>
        <w:tc>
          <w:tcPr>
            <w:tcW w:w="0" w:type="auto"/>
            <w:vMerge w:val="restart"/>
          </w:tcPr>
          <w:p w14:paraId="33186DC5" w14:textId="77777777" w:rsidR="004D27C7" w:rsidRDefault="004D27C7"/>
        </w:tc>
      </w:tr>
      <w:tr w:rsidR="004D27C7" w14:paraId="4D591B23" w14:textId="77777777">
        <w:tc>
          <w:tcPr>
            <w:tcW w:w="0" w:type="dxa"/>
            <w:vMerge/>
          </w:tcPr>
          <w:p w14:paraId="39D1E707" w14:textId="77777777" w:rsidR="004D27C7" w:rsidRDefault="004D27C7"/>
        </w:tc>
        <w:tc>
          <w:tcPr>
            <w:tcW w:w="0" w:type="auto"/>
          </w:tcPr>
          <w:p w14:paraId="4498CBFD" w14:textId="77777777" w:rsidR="004D27C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 /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facuta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localizate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Doc. 3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sauterenului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amplasamentulinvestiţiei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afara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GAL, 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declara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finanțează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34D67796" w14:textId="77777777" w:rsidR="004D27C7" w:rsidRDefault="004D27C7"/>
        </w:tc>
        <w:tc>
          <w:tcPr>
            <w:tcW w:w="0" w:type="dxa"/>
            <w:vMerge/>
          </w:tcPr>
          <w:p w14:paraId="22B684B2" w14:textId="77777777" w:rsidR="004D27C7" w:rsidRDefault="004D27C7"/>
        </w:tc>
        <w:tc>
          <w:tcPr>
            <w:tcW w:w="0" w:type="dxa"/>
            <w:vMerge/>
          </w:tcPr>
          <w:p w14:paraId="4F0D53EA" w14:textId="77777777" w:rsidR="004D27C7" w:rsidRDefault="004D27C7"/>
        </w:tc>
      </w:tr>
      <w:tr w:rsidR="004D27C7" w14:paraId="1029CB6B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E72F377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0" w:type="auto"/>
            <w:vAlign w:val="center"/>
          </w:tcPr>
          <w:p w14:paraId="4AF30FB2" w14:textId="77777777" w:rsidR="004D27C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insolvență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incapacitate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dificultate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51C5617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9ADF60E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C39A931" w14:textId="77777777" w:rsidR="004D27C7" w:rsidRDefault="004D27C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3E79350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B1C79CA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AF4A7CF" w14:textId="77777777" w:rsidR="004D27C7" w:rsidRDefault="004D27C7"/>
        </w:tc>
        <w:tc>
          <w:tcPr>
            <w:tcW w:w="0" w:type="auto"/>
            <w:vMerge w:val="restart"/>
          </w:tcPr>
          <w:p w14:paraId="26D68E9C" w14:textId="77777777" w:rsidR="004D27C7" w:rsidRDefault="004D27C7"/>
        </w:tc>
      </w:tr>
      <w:tr w:rsidR="004D27C7" w14:paraId="3FE1AA7B" w14:textId="77777777">
        <w:tc>
          <w:tcPr>
            <w:tcW w:w="0" w:type="dxa"/>
            <w:vMerge/>
          </w:tcPr>
          <w:p w14:paraId="2E6D8C0F" w14:textId="77777777" w:rsidR="004D27C7" w:rsidRDefault="004D27C7"/>
        </w:tc>
        <w:tc>
          <w:tcPr>
            <w:tcW w:w="0" w:type="auto"/>
          </w:tcPr>
          <w:p w14:paraId="3BA2DA2A" w14:textId="77777777" w:rsidR="004D27C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F.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propriarăspunedre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16.,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declarațieprin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deîntreprinderi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privați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Certificatulconstatator</w:t>
            </w:r>
            <w:proofErr w:type="spellEnd"/>
            <w:r>
              <w:rPr>
                <w:rFonts w:ascii="Cambria" w:hAnsi="Cambria"/>
              </w:rPr>
              <w:t xml:space="preserve"> din ONRC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identifica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eventuale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decizii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deinsolvență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 xml:space="preserve"> pe site-ul </w:t>
            </w:r>
            <w:proofErr w:type="spellStart"/>
            <w:r>
              <w:rPr>
                <w:rFonts w:ascii="Cambria" w:hAnsi="Cambria"/>
              </w:rPr>
              <w:t>Ministerului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justiției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Oficiul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Registrului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Comerțului.Dacă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icării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beneiciarul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figurează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Insolvenţă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dosar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rol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figurează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deinsolvență</w:t>
            </w:r>
            <w:proofErr w:type="spellEnd"/>
            <w:r>
              <w:rPr>
                <w:rFonts w:ascii="Cambria" w:hAnsi="Cambria"/>
              </w:rPr>
              <w:t xml:space="preserve"> 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7198585E" w14:textId="77777777" w:rsidR="004D27C7" w:rsidRDefault="004D27C7"/>
        </w:tc>
        <w:tc>
          <w:tcPr>
            <w:tcW w:w="0" w:type="dxa"/>
            <w:vMerge/>
          </w:tcPr>
          <w:p w14:paraId="7C83098D" w14:textId="77777777" w:rsidR="004D27C7" w:rsidRDefault="004D27C7"/>
        </w:tc>
        <w:tc>
          <w:tcPr>
            <w:tcW w:w="0" w:type="dxa"/>
            <w:vMerge/>
          </w:tcPr>
          <w:p w14:paraId="4A126CB8" w14:textId="77777777" w:rsidR="004D27C7" w:rsidRDefault="004D27C7"/>
        </w:tc>
      </w:tr>
      <w:tr w:rsidR="004D27C7" w14:paraId="796E32AA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F561024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33B61EA7" w14:textId="77777777" w:rsidR="004D27C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domeniile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sprijinite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06E19F6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CC2C3E2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8ADE8D9" w14:textId="77777777" w:rsidR="004D27C7" w:rsidRDefault="004D27C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10BFA4C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2CA94E9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3225DD6" w14:textId="77777777" w:rsidR="004D27C7" w:rsidRDefault="004D27C7"/>
        </w:tc>
        <w:tc>
          <w:tcPr>
            <w:tcW w:w="0" w:type="auto"/>
            <w:vMerge w:val="restart"/>
          </w:tcPr>
          <w:p w14:paraId="78769CE7" w14:textId="77777777" w:rsidR="004D27C7" w:rsidRDefault="004D27C7"/>
        </w:tc>
      </w:tr>
      <w:tr w:rsidR="004D27C7" w14:paraId="2857AD5A" w14:textId="77777777">
        <w:tc>
          <w:tcPr>
            <w:tcW w:w="0" w:type="dxa"/>
            <w:vMerge/>
          </w:tcPr>
          <w:p w14:paraId="139AA191" w14:textId="77777777" w:rsidR="004D27C7" w:rsidRDefault="004D27C7"/>
        </w:tc>
        <w:tc>
          <w:tcPr>
            <w:tcW w:w="0" w:type="auto"/>
          </w:tcPr>
          <w:p w14:paraId="2E34EA41" w14:textId="77777777" w:rsidR="004D27C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 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domeniile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F0B8A64" w14:textId="77777777" w:rsidR="004D27C7" w:rsidRDefault="00000000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investiți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active </w:t>
            </w:r>
            <w:proofErr w:type="spellStart"/>
            <w:r>
              <w:rPr>
                <w:rFonts w:ascii="Cambria" w:hAnsi="Cambria"/>
              </w:rPr>
              <w:t>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non–</w:t>
            </w:r>
            <w:proofErr w:type="spellStart"/>
            <w:r>
              <w:rPr>
                <w:rFonts w:ascii="Cambria" w:hAnsi="Cambria"/>
              </w:rPr>
              <w:t>agricole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meșteșugărești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comercializării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producerea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, ca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integrantă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38C902CF" w14:textId="77777777" w:rsidR="004D27C7" w:rsidRDefault="00000000"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furnizare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active </w:t>
            </w:r>
            <w:proofErr w:type="spellStart"/>
            <w:r>
              <w:rPr>
                <w:rFonts w:ascii="Cambria" w:hAnsi="Cambria"/>
              </w:rPr>
              <w:t>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, ca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integrantă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investiți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active </w:t>
            </w:r>
            <w:proofErr w:type="spellStart"/>
            <w:r>
              <w:rPr>
                <w:rFonts w:ascii="Cambria" w:hAnsi="Cambria"/>
              </w:rPr>
              <w:t>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turism</w:t>
            </w:r>
            <w:proofErr w:type="spellEnd"/>
            <w:r>
              <w:rPr>
                <w:rFonts w:ascii="Cambria" w:hAnsi="Cambria"/>
              </w:rPr>
              <w:t xml:space="preserve"> locale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specificul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zonei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turism</w:t>
            </w:r>
            <w:proofErr w:type="spellEnd"/>
            <w:r>
              <w:rPr>
                <w:rFonts w:ascii="Cambria" w:hAnsi="Cambria"/>
              </w:rPr>
              <w:t xml:space="preserve"> cultural, gastronomic, ecumenic, </w:t>
            </w:r>
            <w:proofErr w:type="spellStart"/>
            <w:r>
              <w:rPr>
                <w:rFonts w:ascii="Cambria" w:hAnsi="Cambria"/>
              </w:rPr>
              <w:t>agroturism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ecoturism</w:t>
            </w:r>
            <w:proofErr w:type="spellEnd"/>
            <w:r>
              <w:rPr>
                <w:rFonts w:ascii="Cambria" w:hAnsi="Cambria"/>
              </w:rPr>
              <w:t xml:space="preserve"> etc.)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, ca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integrantă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</w:tc>
        <w:tc>
          <w:tcPr>
            <w:tcW w:w="0" w:type="dxa"/>
            <w:vMerge/>
          </w:tcPr>
          <w:p w14:paraId="127D88EF" w14:textId="77777777" w:rsidR="004D27C7" w:rsidRDefault="004D27C7"/>
        </w:tc>
        <w:tc>
          <w:tcPr>
            <w:tcW w:w="0" w:type="dxa"/>
            <w:vMerge/>
          </w:tcPr>
          <w:p w14:paraId="74FAE21B" w14:textId="77777777" w:rsidR="004D27C7" w:rsidRDefault="004D27C7"/>
        </w:tc>
        <w:tc>
          <w:tcPr>
            <w:tcW w:w="0" w:type="dxa"/>
            <w:vMerge/>
          </w:tcPr>
          <w:p w14:paraId="57C1293B" w14:textId="77777777" w:rsidR="004D27C7" w:rsidRDefault="004D27C7"/>
        </w:tc>
      </w:tr>
      <w:tr w:rsidR="004D27C7" w14:paraId="798B7570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6A22545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0" w:type="auto"/>
            <w:vAlign w:val="center"/>
          </w:tcPr>
          <w:p w14:paraId="557C9E28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 xml:space="preserve">Nu 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datorii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bugetul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general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consolidat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bugetele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locale,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atât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social,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cât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toate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dupa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caz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428F457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8CC596C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D69FAFF" w14:textId="77777777" w:rsidR="004D27C7" w:rsidRDefault="004D27C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585B277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5CEC4A8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C05D02E" w14:textId="77777777" w:rsidR="004D27C7" w:rsidRDefault="004D27C7"/>
        </w:tc>
        <w:tc>
          <w:tcPr>
            <w:tcW w:w="0" w:type="auto"/>
            <w:vMerge w:val="restart"/>
          </w:tcPr>
          <w:p w14:paraId="46104748" w14:textId="77777777" w:rsidR="004D27C7" w:rsidRDefault="004D27C7"/>
        </w:tc>
      </w:tr>
      <w:tr w:rsidR="004D27C7" w14:paraId="2687B082" w14:textId="77777777">
        <w:tc>
          <w:tcPr>
            <w:tcW w:w="0" w:type="dxa"/>
            <w:vMerge/>
          </w:tcPr>
          <w:p w14:paraId="7625332F" w14:textId="77777777" w:rsidR="004D27C7" w:rsidRDefault="004D27C7"/>
        </w:tc>
        <w:tc>
          <w:tcPr>
            <w:tcW w:w="0" w:type="auto"/>
          </w:tcPr>
          <w:p w14:paraId="0C2988B0" w14:textId="77777777" w:rsidR="004D27C7" w:rsidRPr="000D49BD" w:rsidRDefault="00000000" w:rsidP="000D4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F.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propria</w:t>
            </w:r>
          </w:p>
          <w:p w14:paraId="306D9018" w14:textId="77777777" w:rsidR="004D27C7" w:rsidRPr="000D49BD" w:rsidRDefault="00000000" w:rsidP="000D49B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răspunedre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16</w:t>
            </w:r>
            <w:proofErr w:type="gramStart"/>
            <w:r>
              <w:rPr>
                <w:rFonts w:ascii="Cambria" w:hAnsi="Cambria"/>
              </w:rPr>
              <w:t>. ,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</w:p>
          <w:p w14:paraId="763DBF7C" w14:textId="77777777" w:rsidR="004D27C7" w:rsidRPr="000D49BD" w:rsidRDefault="00000000" w:rsidP="000D49B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</w:t>
            </w:r>
          </w:p>
          <w:p w14:paraId="39E7DEED" w14:textId="77777777" w:rsidR="004D27C7" w:rsidRPr="000D49BD" w:rsidRDefault="00000000" w:rsidP="000D49B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întreprinderi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privați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din ONRC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identifica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eventuale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decizii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 xml:space="preserve"> pe site-ul </w:t>
            </w:r>
            <w:proofErr w:type="spellStart"/>
            <w:r>
              <w:rPr>
                <w:rFonts w:ascii="Cambria" w:hAnsi="Cambria"/>
              </w:rPr>
              <w:t>Ministerului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justiției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Oficiul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Registrului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Comerțului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F5FECB6" w14:textId="77777777" w:rsidR="004D27C7" w:rsidRDefault="004D27C7"/>
        </w:tc>
        <w:tc>
          <w:tcPr>
            <w:tcW w:w="0" w:type="dxa"/>
            <w:vMerge/>
          </w:tcPr>
          <w:p w14:paraId="6E08C7F3" w14:textId="77777777" w:rsidR="004D27C7" w:rsidRDefault="004D27C7"/>
        </w:tc>
        <w:tc>
          <w:tcPr>
            <w:tcW w:w="0" w:type="dxa"/>
            <w:vMerge/>
          </w:tcPr>
          <w:p w14:paraId="61EB9A34" w14:textId="77777777" w:rsidR="004D27C7" w:rsidRDefault="004D27C7"/>
        </w:tc>
      </w:tr>
      <w:tr w:rsidR="004D27C7" w14:paraId="7FC17B8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E8B291E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>EG 7</w:t>
            </w:r>
          </w:p>
        </w:tc>
        <w:tc>
          <w:tcPr>
            <w:tcW w:w="0" w:type="auto"/>
            <w:vAlign w:val="center"/>
          </w:tcPr>
          <w:p w14:paraId="7BB53F15" w14:textId="77777777" w:rsidR="004D27C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Codul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CAEN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finanţare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cadrul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apelului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(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lista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codurilor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r>
              <w:rPr>
                <w:rFonts w:ascii="Cambria Bold" w:hAnsi="Cambria Bold"/>
                <w:b/>
                <w:color w:val="1B4167"/>
              </w:rPr>
              <w:lastRenderedPageBreak/>
              <w:t xml:space="preserve">CAEN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definitivata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cadrul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procesului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elaborare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Ghidului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specific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acestei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linii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interventie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47AD014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3420B00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lastRenderedPageBreak/>
                    <w:t> </w:t>
                  </w:r>
                </w:p>
              </w:tc>
            </w:tr>
          </w:tbl>
          <w:p w14:paraId="5317BC04" w14:textId="77777777" w:rsidR="004D27C7" w:rsidRDefault="004D27C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766A072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094C583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CA272AF" w14:textId="77777777" w:rsidR="004D27C7" w:rsidRDefault="004D27C7"/>
        </w:tc>
        <w:tc>
          <w:tcPr>
            <w:tcW w:w="0" w:type="auto"/>
            <w:vMerge w:val="restart"/>
          </w:tcPr>
          <w:p w14:paraId="5F1690E5" w14:textId="77777777" w:rsidR="004D27C7" w:rsidRDefault="004D27C7"/>
        </w:tc>
      </w:tr>
      <w:tr w:rsidR="004D27C7" w14:paraId="0908A47B" w14:textId="77777777">
        <w:tc>
          <w:tcPr>
            <w:tcW w:w="0" w:type="dxa"/>
            <w:vMerge/>
          </w:tcPr>
          <w:p w14:paraId="3CADD2AC" w14:textId="77777777" w:rsidR="004D27C7" w:rsidRDefault="004D27C7"/>
        </w:tc>
        <w:tc>
          <w:tcPr>
            <w:tcW w:w="0" w:type="auto"/>
          </w:tcPr>
          <w:p w14:paraId="7377F376" w14:textId="77777777" w:rsidR="004D27C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B1.1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introduspentru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peAnexa</w:t>
            </w:r>
            <w:proofErr w:type="spellEnd"/>
            <w:r>
              <w:rPr>
                <w:rFonts w:ascii="Cambria" w:hAnsi="Cambria"/>
              </w:rPr>
              <w:t xml:space="preserve"> 13 - Lista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 la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DR36.Se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totodată</w:t>
            </w:r>
            <w:proofErr w:type="spellEnd"/>
            <w:r>
              <w:rPr>
                <w:rFonts w:ascii="Cambria" w:hAnsi="Cambria"/>
              </w:rPr>
              <w:t xml:space="preserve"> Doc.3,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codulCAEN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caracteristicile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actiunilor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investitiilor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si 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SF/DALI/MJ si se </w:t>
            </w:r>
            <w:proofErr w:type="spellStart"/>
            <w:r>
              <w:rPr>
                <w:rFonts w:ascii="Cambria" w:hAnsi="Cambria"/>
              </w:rPr>
              <w:t>coroborează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din Ghidul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GAL si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 din SDL </w:t>
            </w:r>
            <w:proofErr w:type="spellStart"/>
            <w:r>
              <w:rPr>
                <w:rFonts w:ascii="Cambria" w:hAnsi="Cambria"/>
              </w:rPr>
              <w:t>aprobat</w:t>
            </w:r>
            <w:proofErr w:type="spellEnd"/>
            <w:r>
              <w:rPr>
                <w:rFonts w:ascii="Cambria" w:hAnsi="Cambria"/>
              </w:rPr>
              <w:t xml:space="preserve">. Prin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 din SDL </w:t>
            </w:r>
            <w:proofErr w:type="spellStart"/>
            <w:r>
              <w:rPr>
                <w:rFonts w:ascii="Cambria" w:hAnsi="Cambria"/>
              </w:rPr>
              <w:t>aprobat</w:t>
            </w:r>
            <w:proofErr w:type="spellEnd"/>
            <w:r>
              <w:rPr>
                <w:rFonts w:ascii="Cambria" w:hAnsi="Cambria"/>
              </w:rPr>
              <w:t xml:space="preserve">, GAL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serie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actiuni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Ghidul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GAL pot </w:t>
            </w:r>
            <w:proofErr w:type="spellStart"/>
            <w:r>
              <w:rPr>
                <w:rFonts w:ascii="Cambria" w:hAnsi="Cambria"/>
              </w:rPr>
              <w:t>restrange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actiuni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investitii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actiunile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investitiile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Ghidul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GAL cu </w:t>
            </w:r>
            <w:proofErr w:type="spellStart"/>
            <w:r>
              <w:rPr>
                <w:rFonts w:ascii="Cambria" w:hAnsi="Cambria"/>
              </w:rPr>
              <w:t>conditia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prevazute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 din SDL </w:t>
            </w:r>
            <w:proofErr w:type="spellStart"/>
            <w:r>
              <w:rPr>
                <w:rFonts w:ascii="Cambria" w:hAnsi="Cambria"/>
              </w:rPr>
              <w:t>aprobat.În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cu scop </w:t>
            </w:r>
            <w:proofErr w:type="spellStart"/>
            <w:r>
              <w:rPr>
                <w:rFonts w:ascii="Cambria" w:hAnsi="Cambria"/>
              </w:rPr>
              <w:t>economic,expertul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13 – Lista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lastRenderedPageBreak/>
              <w:t>aferenteactivităților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DR 36.În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CAEN,toate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13 – Lista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 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DR 36.Experții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înCAEN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finantare.Doar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modernizărilor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înscris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șiautorizat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sprefinantare.În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13,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cere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adresă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Institutul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deStatistică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explicită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încadrării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detaliat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de sub-</w:t>
            </w:r>
            <w:proofErr w:type="spellStart"/>
            <w:r>
              <w:rPr>
                <w:rFonts w:ascii="Cambria" w:hAnsi="Cambria"/>
              </w:rPr>
              <w:t>clasă.Sunt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maimultor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stabilite</w:t>
            </w:r>
            <w:proofErr w:type="spellEnd"/>
            <w:r>
              <w:rPr>
                <w:rFonts w:ascii="Cambria" w:hAnsi="Cambria"/>
              </w:rPr>
              <w:t xml:space="preserve"> de GAL – maximum 5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completează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dezvoltă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optimizeazăreciproc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BC3F40C" w14:textId="77777777" w:rsidR="004D27C7" w:rsidRDefault="004D27C7"/>
        </w:tc>
        <w:tc>
          <w:tcPr>
            <w:tcW w:w="0" w:type="dxa"/>
            <w:vMerge/>
          </w:tcPr>
          <w:p w14:paraId="077645B5" w14:textId="77777777" w:rsidR="004D27C7" w:rsidRDefault="004D27C7"/>
        </w:tc>
        <w:tc>
          <w:tcPr>
            <w:tcW w:w="0" w:type="dxa"/>
            <w:vMerge/>
          </w:tcPr>
          <w:p w14:paraId="5F5CDFF5" w14:textId="77777777" w:rsidR="004D27C7" w:rsidRDefault="004D27C7"/>
        </w:tc>
      </w:tr>
      <w:tr w:rsidR="004D27C7" w14:paraId="644525CB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B9ABA6F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>EG 8</w:t>
            </w:r>
          </w:p>
        </w:tc>
        <w:tc>
          <w:tcPr>
            <w:tcW w:w="0" w:type="auto"/>
            <w:vAlign w:val="center"/>
          </w:tcPr>
          <w:p w14:paraId="69EEED31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 xml:space="preserve">Nu 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alocaţii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financiare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nerambursabile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similare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5A4BADF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E0E6BD6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45D7935" w14:textId="77777777" w:rsidR="004D27C7" w:rsidRDefault="004D27C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58DBEB0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0FF9AA1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7D54664" w14:textId="77777777" w:rsidR="004D27C7" w:rsidRDefault="004D27C7"/>
        </w:tc>
        <w:tc>
          <w:tcPr>
            <w:tcW w:w="0" w:type="auto"/>
            <w:vMerge w:val="restart"/>
          </w:tcPr>
          <w:p w14:paraId="1BFA16B0" w14:textId="77777777" w:rsidR="004D27C7" w:rsidRDefault="004D27C7"/>
        </w:tc>
      </w:tr>
      <w:tr w:rsidR="004D27C7" w14:paraId="263BBFB4" w14:textId="77777777">
        <w:tc>
          <w:tcPr>
            <w:tcW w:w="0" w:type="dxa"/>
            <w:vMerge/>
          </w:tcPr>
          <w:p w14:paraId="4BC7BE01" w14:textId="77777777" w:rsidR="004D27C7" w:rsidRDefault="004D27C7"/>
        </w:tc>
        <w:tc>
          <w:tcPr>
            <w:tcW w:w="0" w:type="auto"/>
          </w:tcPr>
          <w:p w14:paraId="48D0FD5C" w14:textId="77777777" w:rsidR="004D27C7" w:rsidRPr="000D49BD" w:rsidRDefault="00000000" w:rsidP="000D4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C. 1. FINANŢĂRI</w:t>
            </w:r>
          </w:p>
          <w:p w14:paraId="149499D3" w14:textId="77777777" w:rsidR="004D27C7" w:rsidRPr="000D49BD" w:rsidRDefault="00000000" w:rsidP="000D4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NERAMBURSABILE SOLICITATE ȘI/SAU OBȚINUTE.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</w:p>
          <w:p w14:paraId="23DE009B" w14:textId="77777777" w:rsidR="004D27C7" w:rsidRPr="000D49BD" w:rsidRDefault="00000000" w:rsidP="000D49B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alocații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</w:p>
          <w:p w14:paraId="16CA02B1" w14:textId="77777777" w:rsidR="004D27C7" w:rsidRPr="000D49BD" w:rsidRDefault="00000000" w:rsidP="000D49B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nermbursabile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similare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nu se </w:t>
            </w:r>
            <w:proofErr w:type="spellStart"/>
            <w:r>
              <w:rPr>
                <w:rFonts w:ascii="Cambria" w:hAnsi="Cambria"/>
              </w:rPr>
              <w:t>finanțează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ED6059C" w14:textId="77777777" w:rsidR="004D27C7" w:rsidRPr="000D49BD" w:rsidRDefault="00000000" w:rsidP="000D49B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Atenție</w:t>
            </w:r>
            <w:proofErr w:type="spellEnd"/>
            <w:r>
              <w:rPr>
                <w:rFonts w:ascii="Cambria" w:hAnsi="Cambria"/>
              </w:rPr>
              <w:t>!</w:t>
            </w:r>
          </w:p>
          <w:p w14:paraId="53A20C2F" w14:textId="77777777" w:rsidR="004D27C7" w:rsidRPr="000D49BD" w:rsidRDefault="00000000" w:rsidP="000D49BD">
            <w:pPr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Prin ”</w:t>
            </w:r>
            <w:proofErr w:type="spellStart"/>
            <w:r>
              <w:rPr>
                <w:rFonts w:ascii="Cambria" w:hAnsi="Cambria"/>
              </w:rPr>
              <w:t>Alocaţii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similare</w:t>
            </w:r>
            <w:proofErr w:type="spellEnd"/>
            <w:r>
              <w:rPr>
                <w:rFonts w:ascii="Cambria" w:hAnsi="Cambria"/>
              </w:rPr>
              <w:t xml:space="preserve">” se </w:t>
            </w:r>
            <w:proofErr w:type="spellStart"/>
            <w:r>
              <w:rPr>
                <w:rFonts w:ascii="Cambria" w:hAnsi="Cambria"/>
              </w:rPr>
              <w:t>înțeleg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sumele</w:t>
            </w:r>
            <w:proofErr w:type="spellEnd"/>
            <w:r>
              <w:rPr>
                <w:rFonts w:ascii="Cambria" w:hAnsi="Cambria"/>
              </w:rPr>
              <w:t xml:space="preserve"> de</w:t>
            </w:r>
          </w:p>
          <w:p w14:paraId="0ABA511A" w14:textId="77777777" w:rsidR="004D27C7" w:rsidRPr="000D49BD" w:rsidRDefault="00000000" w:rsidP="000D4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bani </w:t>
            </w:r>
            <w:proofErr w:type="spellStart"/>
            <w:r>
              <w:rPr>
                <w:rFonts w:ascii="Cambria" w:hAnsi="Cambria"/>
              </w:rPr>
              <w:t>acordate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fonduri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europene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restituite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</w:p>
          <w:p w14:paraId="28C606BF" w14:textId="77777777" w:rsidR="004D27C7" w:rsidRPr="000D49BD" w:rsidRDefault="00000000" w:rsidP="000D49B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beneficiar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atâta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timp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cât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respectate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utilizare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FFD9EFC" w14:textId="77777777" w:rsidR="004D27C7" w:rsidRPr="000D49BD" w:rsidRDefault="00000000" w:rsidP="000D49B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entitatea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</w:t>
            </w:r>
          </w:p>
          <w:p w14:paraId="4FC8FBF8" w14:textId="77777777" w:rsidR="004D27C7" w:rsidRPr="000D49BD" w:rsidRDefault="00000000" w:rsidP="000D49B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(solicitant), nu se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intreprinderile</w:t>
            </w:r>
            <w:proofErr w:type="spellEnd"/>
            <w:r>
              <w:rPr>
                <w:rFonts w:ascii="Cambria" w:hAnsi="Cambria"/>
              </w:rPr>
              <w:t xml:space="preserve"> legate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</w:p>
          <w:p w14:paraId="6C772B70" w14:textId="77777777" w:rsidR="004D27C7" w:rsidRPr="000D49BD" w:rsidRDefault="00000000" w:rsidP="000D49B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entități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32CA596E" w14:textId="77777777" w:rsidR="004D27C7" w:rsidRDefault="004D27C7"/>
        </w:tc>
        <w:tc>
          <w:tcPr>
            <w:tcW w:w="0" w:type="dxa"/>
            <w:vMerge/>
          </w:tcPr>
          <w:p w14:paraId="17D5A09D" w14:textId="77777777" w:rsidR="004D27C7" w:rsidRDefault="004D27C7"/>
        </w:tc>
        <w:tc>
          <w:tcPr>
            <w:tcW w:w="0" w:type="dxa"/>
            <w:vMerge/>
          </w:tcPr>
          <w:p w14:paraId="797F5DBB" w14:textId="77777777" w:rsidR="004D27C7" w:rsidRDefault="004D27C7"/>
        </w:tc>
      </w:tr>
      <w:tr w:rsidR="004D27C7" w14:paraId="37CDD471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D361E1A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>EG 9</w:t>
            </w:r>
          </w:p>
        </w:tc>
        <w:tc>
          <w:tcPr>
            <w:tcW w:w="0" w:type="auto"/>
            <w:vAlign w:val="center"/>
          </w:tcPr>
          <w:p w14:paraId="002DB0C1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 xml:space="preserve">Au capital social integral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privat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533E817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3E27F67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FF97B70" w14:textId="77777777" w:rsidR="004D27C7" w:rsidRDefault="004D27C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678AFD4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1013CEC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A237AF0" w14:textId="77777777" w:rsidR="004D27C7" w:rsidRDefault="004D27C7"/>
        </w:tc>
        <w:tc>
          <w:tcPr>
            <w:tcW w:w="0" w:type="auto"/>
            <w:vMerge w:val="restart"/>
          </w:tcPr>
          <w:p w14:paraId="1E30237A" w14:textId="77777777" w:rsidR="004D27C7" w:rsidRDefault="004D27C7"/>
        </w:tc>
      </w:tr>
      <w:tr w:rsidR="004D27C7" w14:paraId="1A28E400" w14:textId="77777777">
        <w:tc>
          <w:tcPr>
            <w:tcW w:w="0" w:type="dxa"/>
            <w:vMerge/>
          </w:tcPr>
          <w:p w14:paraId="6E5BB3B6" w14:textId="77777777" w:rsidR="004D27C7" w:rsidRDefault="004D27C7"/>
        </w:tc>
        <w:tc>
          <w:tcPr>
            <w:tcW w:w="0" w:type="auto"/>
          </w:tcPr>
          <w:p w14:paraId="4F0A43F4" w14:textId="77777777" w:rsidR="004D27C7" w:rsidRPr="000D49BD" w:rsidRDefault="00000000" w:rsidP="000D4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CF/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7DDC4C6" w14:textId="77777777" w:rsidR="004D27C7" w:rsidRDefault="004D27C7"/>
        </w:tc>
        <w:tc>
          <w:tcPr>
            <w:tcW w:w="0" w:type="dxa"/>
            <w:vMerge/>
          </w:tcPr>
          <w:p w14:paraId="71D2D7AA" w14:textId="77777777" w:rsidR="004D27C7" w:rsidRDefault="004D27C7"/>
        </w:tc>
        <w:tc>
          <w:tcPr>
            <w:tcW w:w="0" w:type="dxa"/>
            <w:vMerge/>
          </w:tcPr>
          <w:p w14:paraId="40A878A3" w14:textId="77777777" w:rsidR="004D27C7" w:rsidRDefault="004D27C7"/>
        </w:tc>
      </w:tr>
      <w:tr w:rsidR="004D27C7" w14:paraId="73FA542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DBFA539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>EG 10</w:t>
            </w:r>
          </w:p>
        </w:tc>
        <w:tc>
          <w:tcPr>
            <w:tcW w:w="0" w:type="auto"/>
            <w:vAlign w:val="center"/>
          </w:tcPr>
          <w:p w14:paraId="2C3251A7" w14:textId="419C2A9D" w:rsidR="004D27C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asigure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r w:rsidR="000D49BD"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mentenanța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minim 3 ani (5 ani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prevad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Constructii+Montaj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), de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finalizarea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ultimei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cereri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5BA8917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1733442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CE1FCCA" w14:textId="77777777" w:rsidR="004D27C7" w:rsidRDefault="004D27C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3B2A608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4ABBACF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3C6FAC1" w14:textId="77777777" w:rsidR="004D27C7" w:rsidRDefault="004D27C7"/>
        </w:tc>
        <w:tc>
          <w:tcPr>
            <w:tcW w:w="0" w:type="auto"/>
            <w:vMerge w:val="restart"/>
          </w:tcPr>
          <w:p w14:paraId="638EAFC7" w14:textId="77777777" w:rsidR="004D27C7" w:rsidRDefault="004D27C7"/>
        </w:tc>
      </w:tr>
      <w:tr w:rsidR="004D27C7" w14:paraId="58478E9D" w14:textId="77777777">
        <w:tc>
          <w:tcPr>
            <w:tcW w:w="0" w:type="dxa"/>
            <w:vMerge/>
          </w:tcPr>
          <w:p w14:paraId="657C88AE" w14:textId="77777777" w:rsidR="004D27C7" w:rsidRDefault="004D27C7"/>
        </w:tc>
        <w:tc>
          <w:tcPr>
            <w:tcW w:w="0" w:type="auto"/>
          </w:tcPr>
          <w:p w14:paraId="759473EB" w14:textId="77777777" w:rsidR="004D27C7" w:rsidRPr="000D49BD" w:rsidRDefault="00000000" w:rsidP="000D4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CF/MJ/SF/DALI/</w:t>
            </w:r>
            <w:proofErr w:type="spellStart"/>
            <w:r>
              <w:rPr>
                <w:rFonts w:ascii="Cambria" w:hAnsi="Cambria"/>
              </w:rPr>
              <w:t>anexe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conțină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elemente</w:t>
            </w:r>
            <w:proofErr w:type="spellEnd"/>
          </w:p>
          <w:p w14:paraId="5B2FF01C" w14:textId="77777777" w:rsidR="004D27C7" w:rsidRPr="000D49BD" w:rsidRDefault="00000000" w:rsidP="000D49B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de minim 3 ani (5 ani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 care </w:t>
            </w:r>
            <w:proofErr w:type="spellStart"/>
            <w:r>
              <w:rPr>
                <w:rFonts w:ascii="Cambria" w:hAnsi="Cambria"/>
              </w:rPr>
              <w:t>prevad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Constructii+Montaj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591B582F" w14:textId="77777777" w:rsidR="004D27C7" w:rsidRPr="000D49BD" w:rsidRDefault="00000000" w:rsidP="000D49B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ajutorului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menține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 de 3 ani (5 ani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prevad</w:t>
            </w:r>
            <w:proofErr w:type="spellEnd"/>
            <w:r>
              <w:rPr>
                <w:rFonts w:ascii="Cambria" w:hAnsi="Cambria"/>
              </w:rPr>
              <w:t xml:space="preserve"> Constructii +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>) de la </w:t>
            </w:r>
            <w:proofErr w:type="spellStart"/>
            <w:r>
              <w:rPr>
                <w:rFonts w:ascii="Cambria" w:hAnsi="Cambria"/>
              </w:rPr>
              <w:t>momentul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42D691F" w14:textId="0294B96E" w:rsidR="004D27C7" w:rsidRPr="000D49BD" w:rsidRDefault="00000000" w:rsidP="000D4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1m/1n din </w:t>
            </w:r>
            <w:proofErr w:type="gramStart"/>
            <w:r>
              <w:rPr>
                <w:rFonts w:ascii="Cambria" w:hAnsi="Cambria"/>
              </w:rPr>
              <w:t>CF. ,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 w:rsidR="000D49BD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D268BE6" w14:textId="77777777" w:rsidR="004D27C7" w:rsidRDefault="004D27C7"/>
        </w:tc>
        <w:tc>
          <w:tcPr>
            <w:tcW w:w="0" w:type="dxa"/>
            <w:vMerge/>
          </w:tcPr>
          <w:p w14:paraId="5AD1D4E3" w14:textId="77777777" w:rsidR="004D27C7" w:rsidRDefault="004D27C7"/>
        </w:tc>
        <w:tc>
          <w:tcPr>
            <w:tcW w:w="0" w:type="dxa"/>
            <w:vMerge/>
          </w:tcPr>
          <w:p w14:paraId="3EE0FC9B" w14:textId="77777777" w:rsidR="004D27C7" w:rsidRDefault="004D27C7"/>
        </w:tc>
      </w:tr>
      <w:tr w:rsidR="004D27C7" w14:paraId="70D23171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C3701BD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>EG 11</w:t>
            </w:r>
          </w:p>
        </w:tc>
        <w:tc>
          <w:tcPr>
            <w:tcW w:w="0" w:type="auto"/>
            <w:vAlign w:val="center"/>
          </w:tcPr>
          <w:p w14:paraId="754A8E4B" w14:textId="77777777" w:rsidR="004D27C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Crearea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nou loc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muncă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1CF87B8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841BCE5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3A7B7D3" w14:textId="77777777" w:rsidR="004D27C7" w:rsidRDefault="004D27C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45809AE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443BB98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1C42E5E" w14:textId="77777777" w:rsidR="004D27C7" w:rsidRDefault="004D27C7"/>
        </w:tc>
        <w:tc>
          <w:tcPr>
            <w:tcW w:w="0" w:type="auto"/>
            <w:vMerge w:val="restart"/>
          </w:tcPr>
          <w:p w14:paraId="0E33B5CD" w14:textId="77777777" w:rsidR="004D27C7" w:rsidRDefault="004D27C7"/>
        </w:tc>
      </w:tr>
      <w:tr w:rsidR="004D27C7" w14:paraId="593F73DA" w14:textId="77777777">
        <w:tc>
          <w:tcPr>
            <w:tcW w:w="0" w:type="dxa"/>
            <w:vMerge/>
          </w:tcPr>
          <w:p w14:paraId="4ABFB030" w14:textId="77777777" w:rsidR="004D27C7" w:rsidRDefault="004D27C7"/>
        </w:tc>
        <w:tc>
          <w:tcPr>
            <w:tcW w:w="0" w:type="auto"/>
          </w:tcPr>
          <w:p w14:paraId="36D71042" w14:textId="2A040CE9" w:rsidR="004D27C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4 -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 xml:space="preserve"> INDICATORIDE REZULTAT ȘI DE REALIZARE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indicatorul</w:t>
            </w:r>
            <w:proofErr w:type="spellEnd"/>
            <w:r>
              <w:rPr>
                <w:rFonts w:ascii="Cambria" w:hAnsi="Cambria"/>
              </w:rPr>
              <w:t xml:space="preserve"> R37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trecutminim</w:t>
            </w:r>
            <w:proofErr w:type="spellEnd"/>
            <w:r>
              <w:rPr>
                <w:rFonts w:ascii="Cambria" w:hAnsi="Cambria"/>
              </w:rPr>
              <w:t xml:space="preserve"> 1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create,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/MJ/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A6 din CF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</w:t>
            </w:r>
            <w:proofErr w:type="spellEnd"/>
            <w:r>
              <w:rPr>
                <w:rFonts w:ascii="Cambria" w:hAnsi="Cambria"/>
              </w:rPr>
              <w:t xml:space="preserve"> minim un loc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Locul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contorizat</w:t>
            </w:r>
            <w:proofErr w:type="spellEnd"/>
            <w:r>
              <w:rPr>
                <w:rFonts w:ascii="Cambria" w:hAnsi="Cambria"/>
              </w:rPr>
              <w:t xml:space="preserve"> integral,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angajarede</w:t>
            </w:r>
            <w:proofErr w:type="spellEnd"/>
            <w:r>
              <w:rPr>
                <w:rFonts w:ascii="Cambria" w:hAnsi="Cambria"/>
              </w:rPr>
              <w:t xml:space="preserve"> minimum 12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întreagă.În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are </w:t>
            </w:r>
            <w:proofErr w:type="spellStart"/>
            <w:r>
              <w:rPr>
                <w:rFonts w:ascii="Cambria" w:hAnsi="Cambria"/>
              </w:rPr>
              <w:t>prevăzut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/MJ/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A6 din CF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a minim 1 loc </w:t>
            </w:r>
            <w:r>
              <w:rPr>
                <w:rFonts w:ascii="Cambria" w:hAnsi="Cambria"/>
              </w:rPr>
              <w:lastRenderedPageBreak/>
              <w:t xml:space="preserve">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proofErr w:type="gram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0D49BD">
              <w:rPr>
                <w:rFonts w:ascii="Cambria" w:hAnsi="Cambria"/>
              </w:rPr>
              <w:t xml:space="preserve"> </w:t>
            </w:r>
            <w:proofErr w:type="spellStart"/>
            <w:r w:rsidR="000D49BD">
              <w:rPr>
                <w:rFonts w:ascii="Cambria" w:hAnsi="Cambria"/>
              </w:rPr>
              <w:t>n</w:t>
            </w:r>
            <w:r>
              <w:rPr>
                <w:rFonts w:ascii="Cambria" w:hAnsi="Cambria"/>
              </w:rPr>
              <w:t>eeligibilă</w:t>
            </w:r>
            <w:proofErr w:type="gramEnd"/>
            <w:r>
              <w:rPr>
                <w:rFonts w:ascii="Cambria" w:hAnsi="Cambria"/>
              </w:rPr>
              <w:t>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verificate:Anexa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4 -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finanțareDoc</w:t>
            </w:r>
            <w:proofErr w:type="spellEnd"/>
            <w:r>
              <w:rPr>
                <w:rFonts w:ascii="Cambria" w:hAnsi="Cambria"/>
              </w:rPr>
              <w:t xml:space="preserve">. 1 -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/MJ/CF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A6</w:t>
            </w:r>
          </w:p>
        </w:tc>
        <w:tc>
          <w:tcPr>
            <w:tcW w:w="0" w:type="dxa"/>
            <w:vMerge/>
          </w:tcPr>
          <w:p w14:paraId="73978040" w14:textId="77777777" w:rsidR="004D27C7" w:rsidRDefault="004D27C7"/>
        </w:tc>
        <w:tc>
          <w:tcPr>
            <w:tcW w:w="0" w:type="dxa"/>
            <w:vMerge/>
          </w:tcPr>
          <w:p w14:paraId="16201402" w14:textId="77777777" w:rsidR="004D27C7" w:rsidRDefault="004D27C7"/>
        </w:tc>
        <w:tc>
          <w:tcPr>
            <w:tcW w:w="0" w:type="dxa"/>
            <w:vMerge/>
          </w:tcPr>
          <w:p w14:paraId="67AC54D6" w14:textId="77777777" w:rsidR="004D27C7" w:rsidRDefault="004D27C7"/>
        </w:tc>
      </w:tr>
      <w:tr w:rsidR="004D27C7" w14:paraId="3DAD6973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24C516D" w14:textId="77777777" w:rsidR="004D27C7" w:rsidRDefault="00000000">
            <w:r>
              <w:rPr>
                <w:rFonts w:ascii="Cambria Bold" w:hAnsi="Cambria Bold"/>
                <w:b/>
                <w:color w:val="1B4167"/>
              </w:rPr>
              <w:t>EG 12</w:t>
            </w:r>
          </w:p>
        </w:tc>
        <w:tc>
          <w:tcPr>
            <w:tcW w:w="0" w:type="auto"/>
            <w:vAlign w:val="center"/>
          </w:tcPr>
          <w:p w14:paraId="74DCBDA1" w14:textId="77777777" w:rsidR="004D27C7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domeniile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sprijinite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stabilite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31F90E3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363AD38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AA24744" w14:textId="77777777" w:rsidR="004D27C7" w:rsidRDefault="004D27C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2E1ECF3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E94D0E5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EFF30C9" w14:textId="77777777" w:rsidR="004D27C7" w:rsidRDefault="004D27C7"/>
        </w:tc>
        <w:tc>
          <w:tcPr>
            <w:tcW w:w="0" w:type="auto"/>
            <w:vMerge w:val="restart"/>
          </w:tcPr>
          <w:p w14:paraId="4EFF92BE" w14:textId="77777777" w:rsidR="004D27C7" w:rsidRDefault="004D27C7"/>
        </w:tc>
      </w:tr>
      <w:tr w:rsidR="004D27C7" w14:paraId="2DA3C3C7" w14:textId="77777777">
        <w:tc>
          <w:tcPr>
            <w:tcW w:w="0" w:type="dxa"/>
            <w:vMerge/>
          </w:tcPr>
          <w:p w14:paraId="40B3463B" w14:textId="77777777" w:rsidR="004D27C7" w:rsidRDefault="004D27C7"/>
        </w:tc>
        <w:tc>
          <w:tcPr>
            <w:tcW w:w="0" w:type="auto"/>
          </w:tcPr>
          <w:p w14:paraId="389A1D07" w14:textId="77777777" w:rsidR="004D27C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domeniile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</w:t>
            </w:r>
            <w:proofErr w:type="spellEnd"/>
            <w:r>
              <w:rPr>
                <w:rFonts w:ascii="Cambria" w:hAnsi="Cambria"/>
              </w:rPr>
              <w:t>: </w:t>
            </w:r>
            <w:proofErr w:type="spellStart"/>
            <w:r>
              <w:rPr>
                <w:rFonts w:ascii="Cambria" w:hAnsi="Cambria"/>
              </w:rPr>
              <w:t>investiți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active </w:t>
            </w:r>
            <w:proofErr w:type="spellStart"/>
            <w:r>
              <w:rPr>
                <w:rFonts w:ascii="Cambria" w:hAnsi="Cambria"/>
              </w:rPr>
              <w:t>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non–</w:t>
            </w:r>
            <w:proofErr w:type="spellStart"/>
            <w:r>
              <w:rPr>
                <w:rFonts w:ascii="Cambria" w:hAnsi="Cambria"/>
              </w:rPr>
              <w:t>agricole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meșteșugărești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comercializării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producerea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, ca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integrantă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furnizare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active </w:t>
            </w:r>
            <w:proofErr w:type="spellStart"/>
            <w:r>
              <w:rPr>
                <w:rFonts w:ascii="Cambria" w:hAnsi="Cambria"/>
              </w:rPr>
              <w:t>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, ca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integrantă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investiți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active </w:t>
            </w:r>
            <w:proofErr w:type="spellStart"/>
            <w:r>
              <w:rPr>
                <w:rFonts w:ascii="Cambria" w:hAnsi="Cambria"/>
              </w:rPr>
              <w:t>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turism</w:t>
            </w:r>
            <w:proofErr w:type="spellEnd"/>
            <w:r>
              <w:rPr>
                <w:rFonts w:ascii="Cambria" w:hAnsi="Cambria"/>
              </w:rPr>
              <w:t xml:space="preserve"> locale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specificul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zonei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turism</w:t>
            </w:r>
            <w:proofErr w:type="spellEnd"/>
            <w:r>
              <w:rPr>
                <w:rFonts w:ascii="Cambria" w:hAnsi="Cambria"/>
              </w:rPr>
              <w:t xml:space="preserve"> cultural, gastronomic, ecumenic, </w:t>
            </w:r>
            <w:proofErr w:type="spellStart"/>
            <w:r>
              <w:rPr>
                <w:rFonts w:ascii="Cambria" w:hAnsi="Cambria"/>
              </w:rPr>
              <w:t>agroturism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lastRenderedPageBreak/>
              <w:t>ecoturism</w:t>
            </w:r>
            <w:proofErr w:type="spellEnd"/>
            <w:r>
              <w:rPr>
                <w:rFonts w:ascii="Cambria" w:hAnsi="Cambria"/>
              </w:rPr>
              <w:t xml:space="preserve"> etc.)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, ca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integrantă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</w:tc>
        <w:tc>
          <w:tcPr>
            <w:tcW w:w="0" w:type="dxa"/>
            <w:vMerge/>
          </w:tcPr>
          <w:p w14:paraId="0B5855FC" w14:textId="77777777" w:rsidR="004D27C7" w:rsidRDefault="004D27C7"/>
        </w:tc>
        <w:tc>
          <w:tcPr>
            <w:tcW w:w="0" w:type="dxa"/>
            <w:vMerge/>
          </w:tcPr>
          <w:p w14:paraId="56E7601D" w14:textId="77777777" w:rsidR="004D27C7" w:rsidRDefault="004D27C7"/>
        </w:tc>
        <w:tc>
          <w:tcPr>
            <w:tcW w:w="0" w:type="dxa"/>
            <w:vMerge/>
          </w:tcPr>
          <w:p w14:paraId="055F21E3" w14:textId="77777777" w:rsidR="004D27C7" w:rsidRDefault="004D27C7"/>
        </w:tc>
      </w:tr>
      <w:tr w:rsidR="004D27C7" w14:paraId="4C67C8E6" w14:textId="77777777">
        <w:tc>
          <w:tcPr>
            <w:tcW w:w="400" w:type="pct"/>
            <w:shd w:val="clear" w:color="auto" w:fill="214F7D"/>
            <w:vAlign w:val="center"/>
          </w:tcPr>
          <w:p w14:paraId="7E9A799D" w14:textId="77777777" w:rsidR="004D27C7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07387174" w14:textId="77777777" w:rsidR="004D27C7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0FD1716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B651488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70F79D7B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4374FA5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6617290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79B3E6DD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05ACACA4" w14:textId="77777777" w:rsidR="004D27C7" w:rsidRDefault="004D27C7"/>
        </w:tc>
      </w:tr>
    </w:tbl>
    <w:p w14:paraId="4492F7AC" w14:textId="77777777" w:rsidR="004D27C7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4D27C7" w14:paraId="52616AB0" w14:textId="77777777">
        <w:trPr>
          <w:trHeight w:val="540"/>
        </w:trPr>
        <w:tc>
          <w:tcPr>
            <w:tcW w:w="0" w:type="auto"/>
            <w:vAlign w:val="center"/>
          </w:tcPr>
          <w:p w14:paraId="55344C56" w14:textId="77777777" w:rsidR="004D27C7" w:rsidRDefault="004D27C7"/>
        </w:tc>
      </w:tr>
    </w:tbl>
    <w:p w14:paraId="7E46CDE8" w14:textId="77777777" w:rsidR="004D27C7" w:rsidRDefault="004D27C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4D27C7" w14:paraId="3BCE1B5C" w14:textId="77777777">
        <w:trPr>
          <w:trHeight w:val="720"/>
        </w:trPr>
        <w:tc>
          <w:tcPr>
            <w:tcW w:w="1500" w:type="pct"/>
            <w:vAlign w:val="center"/>
          </w:tcPr>
          <w:p w14:paraId="7D5633AA" w14:textId="77777777" w:rsidR="004D27C7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476B2FA2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6F0900A8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60F2467" w14:textId="77777777" w:rsidR="004D27C7" w:rsidRDefault="004D27C7"/>
        </w:tc>
        <w:tc>
          <w:tcPr>
            <w:tcW w:w="1500" w:type="pct"/>
            <w:vAlign w:val="center"/>
          </w:tcPr>
          <w:p w14:paraId="3DF4795B" w14:textId="77777777" w:rsidR="004D27C7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4D27C7" w14:paraId="4AF45C6F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66E06E4D" w14:textId="77777777" w:rsidR="004D27C7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B8AEDB6" w14:textId="77777777" w:rsidR="004D27C7" w:rsidRDefault="004D27C7"/>
        </w:tc>
      </w:tr>
    </w:tbl>
    <w:p w14:paraId="6CFC73C2" w14:textId="77777777" w:rsidR="004D27C7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4D27C7" w14:paraId="358D2666" w14:textId="77777777">
        <w:tc>
          <w:tcPr>
            <w:tcW w:w="400" w:type="pct"/>
            <w:shd w:val="clear" w:color="auto" w:fill="015840"/>
            <w:vAlign w:val="center"/>
          </w:tcPr>
          <w:p w14:paraId="2BF1C36D" w14:textId="77777777" w:rsidR="004D27C7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74E30071" w14:textId="77777777" w:rsidR="004D27C7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4394D2B5" w14:textId="77777777" w:rsidR="004D27C7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3F6433B5" w14:textId="77777777" w:rsidR="004D27C7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02208B50" w14:textId="77777777" w:rsidR="004D27C7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4D27C7" w14:paraId="3A2F6291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0306E297" w14:textId="77777777" w:rsidR="004D27C7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4D27C7" w14:paraId="30DEABB6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6E538DB" w14:textId="77777777" w:rsidR="004D27C7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vizează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crearea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locuri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muncă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2C314C7" w14:textId="77777777" w:rsidR="004D27C7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10113B8" w14:textId="77777777" w:rsidR="004D27C7" w:rsidRDefault="004D27C7"/>
        </w:tc>
        <w:tc>
          <w:tcPr>
            <w:tcW w:w="0" w:type="auto"/>
            <w:shd w:val="clear" w:color="auto" w:fill="CCE1DB"/>
            <w:vAlign w:val="center"/>
          </w:tcPr>
          <w:p w14:paraId="515E7C98" w14:textId="77777777" w:rsidR="004D27C7" w:rsidRDefault="004D27C7"/>
        </w:tc>
      </w:tr>
      <w:tr w:rsidR="004D27C7" w14:paraId="13839BEF" w14:textId="77777777">
        <w:tc>
          <w:tcPr>
            <w:tcW w:w="0" w:type="auto"/>
            <w:shd w:val="clear" w:color="auto" w:fill="F8ECD2"/>
            <w:vAlign w:val="center"/>
          </w:tcPr>
          <w:p w14:paraId="696E2C72" w14:textId="77777777" w:rsidR="004D27C7" w:rsidRDefault="00000000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2AC0E9F" w14:textId="77777777" w:rsidR="004D27C7" w:rsidRDefault="00000000">
            <w:r>
              <w:rPr>
                <w:rFonts w:ascii="Cambria" w:hAnsi="Cambria"/>
                <w:color w:val="58400C"/>
              </w:rPr>
              <w:t xml:space="preserve">2 </w:t>
            </w:r>
            <w:proofErr w:type="spellStart"/>
            <w:r>
              <w:rPr>
                <w:rFonts w:ascii="Cambria" w:hAnsi="Cambria"/>
                <w:color w:val="58400C"/>
              </w:rPr>
              <w:t>locuri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create cu </w:t>
            </w:r>
            <w:proofErr w:type="spellStart"/>
            <w:r>
              <w:rPr>
                <w:rFonts w:ascii="Cambria" w:hAnsi="Cambria"/>
                <w:color w:val="58400C"/>
              </w:rPr>
              <w:t>normă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întregă</w:t>
            </w:r>
            <w:proofErr w:type="spellEnd"/>
          </w:p>
        </w:tc>
        <w:tc>
          <w:tcPr>
            <w:tcW w:w="0" w:type="auto"/>
            <w:vAlign w:val="center"/>
          </w:tcPr>
          <w:p w14:paraId="5DB9B13E" w14:textId="77777777" w:rsidR="004D27C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37D17C4E" w14:textId="77777777" w:rsidR="004D27C7" w:rsidRDefault="004D27C7"/>
        </w:tc>
        <w:tc>
          <w:tcPr>
            <w:tcW w:w="0" w:type="auto"/>
            <w:vAlign w:val="center"/>
          </w:tcPr>
          <w:p w14:paraId="7A9A7B92" w14:textId="77777777" w:rsidR="004D27C7" w:rsidRDefault="004D27C7"/>
        </w:tc>
      </w:tr>
      <w:tr w:rsidR="004D27C7" w14:paraId="50CBFA5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131AF25" w14:textId="77777777" w:rsidR="00893F72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obligatorii:Se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(MJ)/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(SF)/</w:t>
            </w:r>
            <w:proofErr w:type="spellStart"/>
            <w:r>
              <w:rPr>
                <w:rFonts w:ascii="Cambria" w:hAnsi="Cambria"/>
              </w:rPr>
              <w:t>Documentaţia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Intervenţii</w:t>
            </w:r>
            <w:proofErr w:type="spellEnd"/>
            <w:r>
              <w:rPr>
                <w:rFonts w:ascii="Cambria" w:hAnsi="Cambria"/>
              </w:rPr>
              <w:t xml:space="preserve"> (DALI),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, create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mențiunte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.- </w:t>
            </w:r>
            <w:proofErr w:type="spellStart"/>
            <w:r>
              <w:rPr>
                <w:rFonts w:ascii="Cambria" w:hAnsi="Cambria"/>
              </w:rPr>
              <w:t>Locul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mențiunut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terminarea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monitorizării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.- 1 loc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de 8 ore/zi, 21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lună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EE66B8E" w14:textId="48B920F2" w:rsidR="00893F72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2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create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B01D819" w14:textId="3ED07A08" w:rsidR="004D27C7" w:rsidRDefault="00000000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CS 1.1. CS 1.2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CS 1.3 nu se pot </w:t>
            </w:r>
            <w:proofErr w:type="spellStart"/>
            <w:r>
              <w:rPr>
                <w:rFonts w:ascii="Cambria" w:hAnsi="Cambria"/>
              </w:rPr>
              <w:t>cumuula</w:t>
            </w:r>
            <w:proofErr w:type="spellEnd"/>
          </w:p>
        </w:tc>
      </w:tr>
      <w:tr w:rsidR="004D27C7" w14:paraId="01D5911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C50C655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</w:tr>
      <w:tr w:rsidR="004D27C7" w14:paraId="354AD627" w14:textId="77777777">
        <w:tc>
          <w:tcPr>
            <w:tcW w:w="0" w:type="auto"/>
            <w:shd w:val="clear" w:color="auto" w:fill="F8ECD2"/>
            <w:vAlign w:val="center"/>
          </w:tcPr>
          <w:p w14:paraId="792BA32C" w14:textId="77777777" w:rsidR="004D27C7" w:rsidRDefault="00000000">
            <w:r>
              <w:rPr>
                <w:rFonts w:ascii="Cambria" w:hAnsi="Cambria"/>
                <w:color w:val="58400C"/>
              </w:rPr>
              <w:lastRenderedPageBreak/>
              <w:t>CS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A1FD94F" w14:textId="77777777" w:rsidR="004D27C7" w:rsidRDefault="00000000">
            <w:r>
              <w:rPr>
                <w:rFonts w:ascii="Cambria" w:hAnsi="Cambria"/>
                <w:color w:val="58400C"/>
              </w:rPr>
              <w:t xml:space="preserve">3 </w:t>
            </w:r>
            <w:proofErr w:type="spellStart"/>
            <w:r>
              <w:rPr>
                <w:rFonts w:ascii="Cambria" w:hAnsi="Cambria"/>
                <w:color w:val="58400C"/>
              </w:rPr>
              <w:t>locuri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create cu </w:t>
            </w:r>
            <w:proofErr w:type="spellStart"/>
            <w:r>
              <w:rPr>
                <w:rFonts w:ascii="Cambria" w:hAnsi="Cambria"/>
                <w:color w:val="58400C"/>
              </w:rPr>
              <w:t>normă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întregă</w:t>
            </w:r>
            <w:proofErr w:type="spellEnd"/>
          </w:p>
        </w:tc>
        <w:tc>
          <w:tcPr>
            <w:tcW w:w="0" w:type="auto"/>
            <w:vAlign w:val="center"/>
          </w:tcPr>
          <w:p w14:paraId="52E05BBA" w14:textId="77777777" w:rsidR="004D27C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042BD8F9" w14:textId="77777777" w:rsidR="004D27C7" w:rsidRDefault="004D27C7"/>
        </w:tc>
        <w:tc>
          <w:tcPr>
            <w:tcW w:w="0" w:type="auto"/>
            <w:vAlign w:val="center"/>
          </w:tcPr>
          <w:p w14:paraId="212F793D" w14:textId="77777777" w:rsidR="004D27C7" w:rsidRDefault="004D27C7"/>
        </w:tc>
      </w:tr>
      <w:tr w:rsidR="004D27C7" w14:paraId="782F17F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854B4A6" w14:textId="77777777" w:rsidR="00D55803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obligatorii:Se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(MJ)/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(SF)/</w:t>
            </w:r>
            <w:proofErr w:type="spellStart"/>
            <w:r>
              <w:rPr>
                <w:rFonts w:ascii="Cambria" w:hAnsi="Cambria"/>
              </w:rPr>
              <w:t>Documentaţia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Intervenţii</w:t>
            </w:r>
            <w:proofErr w:type="spellEnd"/>
            <w:r>
              <w:rPr>
                <w:rFonts w:ascii="Cambria" w:hAnsi="Cambria"/>
              </w:rPr>
              <w:t xml:space="preserve"> (DALI),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, create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mențiunte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.- </w:t>
            </w:r>
            <w:proofErr w:type="spellStart"/>
            <w:r>
              <w:rPr>
                <w:rFonts w:ascii="Cambria" w:hAnsi="Cambria"/>
              </w:rPr>
              <w:t>Locul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mențiunut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terminarea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monitorizării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.- 1 loc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de 8 ore/zi, 21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lună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0A18816" w14:textId="4FEE6991" w:rsidR="00D55803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3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create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3066A77" w14:textId="21A6373B" w:rsidR="004D27C7" w:rsidRDefault="00000000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CS 1.1. CS 1.2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CS 1.3 nu se pot </w:t>
            </w:r>
            <w:proofErr w:type="spellStart"/>
            <w:r>
              <w:rPr>
                <w:rFonts w:ascii="Cambria" w:hAnsi="Cambria"/>
              </w:rPr>
              <w:t>cumuula</w:t>
            </w:r>
            <w:proofErr w:type="spellEnd"/>
          </w:p>
        </w:tc>
      </w:tr>
      <w:tr w:rsidR="004D27C7" w14:paraId="3265CCB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1B75C89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</w:tr>
      <w:tr w:rsidR="004D27C7" w14:paraId="2BE8BA80" w14:textId="77777777">
        <w:tc>
          <w:tcPr>
            <w:tcW w:w="0" w:type="auto"/>
            <w:shd w:val="clear" w:color="auto" w:fill="F8ECD2"/>
            <w:vAlign w:val="center"/>
          </w:tcPr>
          <w:p w14:paraId="066B2CE6" w14:textId="77777777" w:rsidR="004D27C7" w:rsidRDefault="00000000">
            <w:r>
              <w:rPr>
                <w:rFonts w:ascii="Cambria" w:hAnsi="Cambria"/>
                <w:color w:val="58400C"/>
              </w:rPr>
              <w:t>CS 1.3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8A631AB" w14:textId="77777777" w:rsidR="004D27C7" w:rsidRDefault="00000000"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3 </w:t>
            </w:r>
            <w:proofErr w:type="spellStart"/>
            <w:r>
              <w:rPr>
                <w:rFonts w:ascii="Cambria" w:hAnsi="Cambria"/>
                <w:color w:val="58400C"/>
              </w:rPr>
              <w:t>locuti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create cu </w:t>
            </w:r>
            <w:proofErr w:type="spellStart"/>
            <w:r>
              <w:rPr>
                <w:rFonts w:ascii="Cambria" w:hAnsi="Cambria"/>
                <w:color w:val="58400C"/>
              </w:rPr>
              <w:t>normă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întregă</w:t>
            </w:r>
            <w:proofErr w:type="spellEnd"/>
          </w:p>
        </w:tc>
        <w:tc>
          <w:tcPr>
            <w:tcW w:w="0" w:type="auto"/>
            <w:vAlign w:val="center"/>
          </w:tcPr>
          <w:p w14:paraId="7ACC5D36" w14:textId="77777777" w:rsidR="004D27C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0D20D6A2" w14:textId="77777777" w:rsidR="004D27C7" w:rsidRDefault="004D27C7"/>
        </w:tc>
        <w:tc>
          <w:tcPr>
            <w:tcW w:w="0" w:type="auto"/>
            <w:vAlign w:val="center"/>
          </w:tcPr>
          <w:p w14:paraId="3FD6BBA0" w14:textId="77777777" w:rsidR="004D27C7" w:rsidRDefault="004D27C7"/>
        </w:tc>
      </w:tr>
      <w:tr w:rsidR="004D27C7" w14:paraId="43BA3E2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CA392D5" w14:textId="77777777" w:rsidR="00D55803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obligatorii:Se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(MJ)/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(SF)/</w:t>
            </w:r>
            <w:proofErr w:type="spellStart"/>
            <w:r>
              <w:rPr>
                <w:rFonts w:ascii="Cambria" w:hAnsi="Cambria"/>
              </w:rPr>
              <w:t>Documentaţia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Intervenţii</w:t>
            </w:r>
            <w:proofErr w:type="spellEnd"/>
            <w:r>
              <w:rPr>
                <w:rFonts w:ascii="Cambria" w:hAnsi="Cambria"/>
              </w:rPr>
              <w:t xml:space="preserve"> (DALI),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, create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mențiunte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.- </w:t>
            </w:r>
            <w:proofErr w:type="spellStart"/>
            <w:r>
              <w:rPr>
                <w:rFonts w:ascii="Cambria" w:hAnsi="Cambria"/>
              </w:rPr>
              <w:t>Locul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mențiunut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terminarea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monitorizării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.- 1 loc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de 8 ore/zi, 21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lună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0691F81" w14:textId="77777777" w:rsidR="00D55803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30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de 3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create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A477E05" w14:textId="5A44E745" w:rsidR="004D27C7" w:rsidRDefault="00000000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CS 1.1. CS 1.2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CS 1.3 nu se pot </w:t>
            </w:r>
            <w:proofErr w:type="spellStart"/>
            <w:r>
              <w:rPr>
                <w:rFonts w:ascii="Cambria" w:hAnsi="Cambria"/>
              </w:rPr>
              <w:t>cumuula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4D27C7" w14:paraId="352DCAA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AEF9B83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</w:tr>
      <w:tr w:rsidR="004D27C7" w14:paraId="175FED90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8C44F3F" w14:textId="77777777" w:rsidR="004D27C7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Sectorul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vizat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5E20F0E9" w14:textId="77777777" w:rsidR="004D27C7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0C7105C" w14:textId="77777777" w:rsidR="004D27C7" w:rsidRDefault="004D27C7"/>
        </w:tc>
        <w:tc>
          <w:tcPr>
            <w:tcW w:w="0" w:type="auto"/>
            <w:shd w:val="clear" w:color="auto" w:fill="CCE1DB"/>
            <w:vAlign w:val="center"/>
          </w:tcPr>
          <w:p w14:paraId="5FCB5A9C" w14:textId="77777777" w:rsidR="004D27C7" w:rsidRDefault="004D27C7"/>
        </w:tc>
      </w:tr>
      <w:tr w:rsidR="004D27C7" w14:paraId="638FF312" w14:textId="77777777">
        <w:tc>
          <w:tcPr>
            <w:tcW w:w="0" w:type="auto"/>
            <w:shd w:val="clear" w:color="auto" w:fill="F8ECD2"/>
            <w:vAlign w:val="center"/>
          </w:tcPr>
          <w:p w14:paraId="56296D73" w14:textId="77777777" w:rsidR="004D27C7" w:rsidRDefault="00000000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E58C134" w14:textId="77777777" w:rsidR="004D27C7" w:rsidRDefault="00000000">
            <w:proofErr w:type="spellStart"/>
            <w:r>
              <w:rPr>
                <w:rFonts w:ascii="Cambria" w:hAnsi="Cambria"/>
                <w:color w:val="58400C"/>
              </w:rPr>
              <w:t>Investiții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sectorul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producție</w:t>
            </w:r>
            <w:proofErr w:type="spellEnd"/>
          </w:p>
        </w:tc>
        <w:tc>
          <w:tcPr>
            <w:tcW w:w="0" w:type="auto"/>
            <w:vAlign w:val="center"/>
          </w:tcPr>
          <w:p w14:paraId="7DF894FE" w14:textId="77777777" w:rsidR="004D27C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4478E1D0" w14:textId="77777777" w:rsidR="004D27C7" w:rsidRDefault="004D27C7"/>
        </w:tc>
        <w:tc>
          <w:tcPr>
            <w:tcW w:w="0" w:type="auto"/>
            <w:vAlign w:val="center"/>
          </w:tcPr>
          <w:p w14:paraId="6C7BC70B" w14:textId="77777777" w:rsidR="004D27C7" w:rsidRDefault="004D27C7"/>
        </w:tc>
      </w:tr>
      <w:tr w:rsidR="004D27C7" w14:paraId="7FD8EC2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F89B0B0" w14:textId="77777777" w:rsidR="00D55803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din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(</w:t>
            </w:r>
            <w:proofErr w:type="gramEnd"/>
            <w:r>
              <w:rPr>
                <w:rFonts w:ascii="Cambria" w:hAnsi="Cambria"/>
              </w:rPr>
              <w:t xml:space="preserve">MJ)/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(SF)/</w:t>
            </w:r>
            <w:proofErr w:type="spellStart"/>
            <w:r>
              <w:rPr>
                <w:rFonts w:ascii="Cambria" w:hAnsi="Cambria"/>
              </w:rPr>
              <w:t>Documentaţia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Intervenţii</w:t>
            </w:r>
            <w:proofErr w:type="spellEnd"/>
            <w:r>
              <w:rPr>
                <w:rFonts w:ascii="Cambria" w:hAnsi="Cambria"/>
              </w:rPr>
              <w:t xml:space="preserve"> (DA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.-Se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37B9985" w14:textId="77777777" w:rsidR="00D55803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legate de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producției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5302A47" w14:textId="77777777" w:rsidR="00D55803" w:rsidRDefault="00D55803">
            <w:pPr>
              <w:rPr>
                <w:rFonts w:ascii="Cambria" w:hAnsi="Cambria"/>
              </w:rPr>
            </w:pPr>
          </w:p>
          <w:p w14:paraId="694198C8" w14:textId="27BD5344" w:rsidR="00D55803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Atenție</w:t>
            </w:r>
            <w:proofErr w:type="spellEnd"/>
            <w:r>
              <w:rPr>
                <w:rFonts w:ascii="Cambria" w:hAnsi="Cambria"/>
              </w:rPr>
              <w:t>! Î</w:t>
            </w:r>
            <w:proofErr w:type="spellStart"/>
            <w:r>
              <w:rPr>
                <w:rFonts w:ascii="Cambria" w:hAnsi="Cambria"/>
              </w:rPr>
              <w:t>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CAEN, care fac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sectoare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prioritare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diferite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produție-turism-servicii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din </w:t>
            </w:r>
            <w:proofErr w:type="spellStart"/>
            <w:r>
              <w:rPr>
                <w:rFonts w:ascii="Cambria" w:hAnsi="Cambria"/>
              </w:rPr>
              <w:t>totalul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46CDFF8" w14:textId="7BEA5EBE" w:rsidR="004D27C7" w:rsidRDefault="00000000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CS 2.1. CS 2.2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CS 2.3 nu se pot </w:t>
            </w:r>
            <w:proofErr w:type="spellStart"/>
            <w:r>
              <w:rPr>
                <w:rFonts w:ascii="Cambria" w:hAnsi="Cambria"/>
              </w:rPr>
              <w:t>cumuula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4D27C7" w14:paraId="0078C6A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FE99EAA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</w:tr>
      <w:tr w:rsidR="004D27C7" w14:paraId="521FF551" w14:textId="77777777">
        <w:tc>
          <w:tcPr>
            <w:tcW w:w="0" w:type="auto"/>
            <w:shd w:val="clear" w:color="auto" w:fill="F8ECD2"/>
            <w:vAlign w:val="center"/>
          </w:tcPr>
          <w:p w14:paraId="34691DC1" w14:textId="77777777" w:rsidR="004D27C7" w:rsidRDefault="00000000">
            <w:r>
              <w:rPr>
                <w:rFonts w:ascii="Cambria" w:hAnsi="Cambria"/>
                <w:color w:val="58400C"/>
              </w:rPr>
              <w:lastRenderedPageBreak/>
              <w:t>CS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FA733FB" w14:textId="77777777" w:rsidR="004D27C7" w:rsidRDefault="00000000">
            <w:proofErr w:type="spellStart"/>
            <w:r>
              <w:rPr>
                <w:rFonts w:ascii="Cambria" w:hAnsi="Cambria"/>
                <w:color w:val="58400C"/>
              </w:rPr>
              <w:t>Investiții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sectorul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turismului</w:t>
            </w:r>
            <w:proofErr w:type="spellEnd"/>
          </w:p>
        </w:tc>
        <w:tc>
          <w:tcPr>
            <w:tcW w:w="0" w:type="auto"/>
            <w:vAlign w:val="center"/>
          </w:tcPr>
          <w:p w14:paraId="0C81F260" w14:textId="77777777" w:rsidR="004D27C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703C01EC" w14:textId="77777777" w:rsidR="004D27C7" w:rsidRDefault="004D27C7"/>
        </w:tc>
        <w:tc>
          <w:tcPr>
            <w:tcW w:w="0" w:type="auto"/>
            <w:vAlign w:val="center"/>
          </w:tcPr>
          <w:p w14:paraId="4922ABA7" w14:textId="77777777" w:rsidR="004D27C7" w:rsidRDefault="004D27C7"/>
        </w:tc>
      </w:tr>
      <w:tr w:rsidR="004D27C7" w14:paraId="072CE2D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245F29F" w14:textId="77777777" w:rsidR="00D55803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din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(</w:t>
            </w:r>
            <w:proofErr w:type="gramEnd"/>
            <w:r>
              <w:rPr>
                <w:rFonts w:ascii="Cambria" w:hAnsi="Cambria"/>
              </w:rPr>
              <w:t xml:space="preserve">MJ)/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(SF)/</w:t>
            </w:r>
            <w:proofErr w:type="spellStart"/>
            <w:r>
              <w:rPr>
                <w:rFonts w:ascii="Cambria" w:hAnsi="Cambria"/>
              </w:rPr>
              <w:t>Documentaţia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Intervenţii</w:t>
            </w:r>
            <w:proofErr w:type="spellEnd"/>
            <w:r>
              <w:rPr>
                <w:rFonts w:ascii="Cambria" w:hAnsi="Cambria"/>
              </w:rPr>
              <w:t xml:space="preserve"> (DALI)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.  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C8A1363" w14:textId="77777777" w:rsidR="00D55803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legate de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7957822" w14:textId="77777777" w:rsidR="00D55803" w:rsidRDefault="00D55803">
            <w:pPr>
              <w:rPr>
                <w:rFonts w:ascii="Cambria" w:hAnsi="Cambria"/>
              </w:rPr>
            </w:pPr>
          </w:p>
          <w:p w14:paraId="42CB50B4" w14:textId="77777777" w:rsidR="00D55803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Atenție</w:t>
            </w:r>
            <w:proofErr w:type="spellEnd"/>
            <w:r>
              <w:rPr>
                <w:rFonts w:ascii="Cambria" w:hAnsi="Cambria"/>
              </w:rPr>
              <w:t>! Î</w:t>
            </w:r>
            <w:proofErr w:type="spellStart"/>
            <w:r>
              <w:rPr>
                <w:rFonts w:ascii="Cambria" w:hAnsi="Cambria"/>
              </w:rPr>
              <w:t>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CAEN, care fac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sectoare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prioritare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diferite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produție-turism-servicii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din </w:t>
            </w:r>
            <w:proofErr w:type="spellStart"/>
            <w:r>
              <w:rPr>
                <w:rFonts w:ascii="Cambria" w:hAnsi="Cambria"/>
              </w:rPr>
              <w:t>totalul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F13017D" w14:textId="1C2E99B4" w:rsidR="004D27C7" w:rsidRDefault="00000000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CS 2.1. CS 2.2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CS 2.3 nu se pot </w:t>
            </w:r>
            <w:proofErr w:type="spellStart"/>
            <w:r>
              <w:rPr>
                <w:rFonts w:ascii="Cambria" w:hAnsi="Cambria"/>
              </w:rPr>
              <w:t>cumuula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4D27C7" w14:paraId="680ECBA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0062D90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</w:tr>
      <w:tr w:rsidR="004D27C7" w14:paraId="3B343452" w14:textId="77777777">
        <w:tc>
          <w:tcPr>
            <w:tcW w:w="0" w:type="auto"/>
            <w:shd w:val="clear" w:color="auto" w:fill="F8ECD2"/>
            <w:vAlign w:val="center"/>
          </w:tcPr>
          <w:p w14:paraId="1AA76D15" w14:textId="77777777" w:rsidR="004D27C7" w:rsidRDefault="00000000">
            <w:r>
              <w:rPr>
                <w:rFonts w:ascii="Cambria" w:hAnsi="Cambria"/>
                <w:color w:val="58400C"/>
              </w:rPr>
              <w:t>CS 2.3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41086F0" w14:textId="77777777" w:rsidR="004D27C7" w:rsidRDefault="00000000">
            <w:proofErr w:type="spellStart"/>
            <w:r>
              <w:rPr>
                <w:rFonts w:ascii="Cambria" w:hAnsi="Cambria"/>
                <w:color w:val="58400C"/>
              </w:rPr>
              <w:t>Investiții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sectorul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servicii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29156388" w14:textId="77777777" w:rsidR="004D27C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349810AE" w14:textId="77777777" w:rsidR="004D27C7" w:rsidRDefault="004D27C7"/>
        </w:tc>
        <w:tc>
          <w:tcPr>
            <w:tcW w:w="0" w:type="auto"/>
            <w:vAlign w:val="center"/>
          </w:tcPr>
          <w:p w14:paraId="48C4A67F" w14:textId="77777777" w:rsidR="004D27C7" w:rsidRDefault="004D27C7"/>
        </w:tc>
      </w:tr>
      <w:tr w:rsidR="004D27C7" w14:paraId="02B3C7D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93EE77E" w14:textId="77777777" w:rsidR="005B772E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din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(</w:t>
            </w:r>
            <w:proofErr w:type="gramEnd"/>
            <w:r>
              <w:rPr>
                <w:rFonts w:ascii="Cambria" w:hAnsi="Cambria"/>
              </w:rPr>
              <w:t xml:space="preserve">MJ)/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(SF)/</w:t>
            </w:r>
            <w:proofErr w:type="spellStart"/>
            <w:r>
              <w:rPr>
                <w:rFonts w:ascii="Cambria" w:hAnsi="Cambria"/>
              </w:rPr>
              <w:t>Documentaţia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Intervenţii</w:t>
            </w:r>
            <w:proofErr w:type="spellEnd"/>
            <w:r>
              <w:rPr>
                <w:rFonts w:ascii="Cambria" w:hAnsi="Cambria"/>
              </w:rPr>
              <w:t xml:space="preserve"> (DALI)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.-Se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7B7A292" w14:textId="77777777" w:rsidR="005B772E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legate de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B9B2B28" w14:textId="77777777" w:rsidR="005B772E" w:rsidRDefault="005B772E">
            <w:pPr>
              <w:rPr>
                <w:rFonts w:ascii="Cambria" w:hAnsi="Cambria"/>
              </w:rPr>
            </w:pPr>
          </w:p>
          <w:p w14:paraId="1BD6DD5C" w14:textId="77777777" w:rsidR="005B772E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Atenție</w:t>
            </w:r>
            <w:proofErr w:type="spellEnd"/>
            <w:r>
              <w:rPr>
                <w:rFonts w:ascii="Cambria" w:hAnsi="Cambria"/>
              </w:rPr>
              <w:t>! Î</w:t>
            </w:r>
            <w:proofErr w:type="spellStart"/>
            <w:r>
              <w:rPr>
                <w:rFonts w:ascii="Cambria" w:hAnsi="Cambria"/>
              </w:rPr>
              <w:t>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CAEN, care fac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sectoare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prioritare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diferite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produție-turism-servicii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din </w:t>
            </w:r>
            <w:proofErr w:type="spellStart"/>
            <w:r>
              <w:rPr>
                <w:rFonts w:ascii="Cambria" w:hAnsi="Cambria"/>
              </w:rPr>
              <w:t>totalul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CC813FD" w14:textId="7AD36BAE" w:rsidR="004D27C7" w:rsidRDefault="00000000"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CS 2.1. CS 2.2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CS 2.3 nu se pot </w:t>
            </w:r>
            <w:proofErr w:type="spellStart"/>
            <w:r>
              <w:rPr>
                <w:rFonts w:ascii="Cambria" w:hAnsi="Cambria"/>
              </w:rPr>
              <w:t>cumuula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4D27C7" w14:paraId="61EDDB3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605A73E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</w:tr>
      <w:tr w:rsidR="004D27C7" w14:paraId="378F9F62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CFF3706" w14:textId="77777777" w:rsidR="004D27C7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contribuie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încurajarea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diversificării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agricole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către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neagricole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producție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,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bioeconomiei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014935"/>
              </w:rPr>
              <w:t>a</w:t>
            </w:r>
            <w:proofErr w:type="gram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economiei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circulare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vederea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eficientizării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propuse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5EED8EA" w14:textId="77777777" w:rsidR="004D27C7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7046D0A" w14:textId="77777777" w:rsidR="004D27C7" w:rsidRDefault="004D27C7"/>
        </w:tc>
        <w:tc>
          <w:tcPr>
            <w:tcW w:w="0" w:type="auto"/>
            <w:shd w:val="clear" w:color="auto" w:fill="CCE1DB"/>
            <w:vAlign w:val="center"/>
          </w:tcPr>
          <w:p w14:paraId="1FD7DEEB" w14:textId="77777777" w:rsidR="004D27C7" w:rsidRDefault="004D27C7"/>
        </w:tc>
      </w:tr>
      <w:tr w:rsidR="004D27C7" w14:paraId="30FF1B67" w14:textId="77777777">
        <w:tc>
          <w:tcPr>
            <w:tcW w:w="0" w:type="auto"/>
            <w:shd w:val="clear" w:color="auto" w:fill="F8ECD2"/>
            <w:vAlign w:val="center"/>
          </w:tcPr>
          <w:p w14:paraId="1BE24D6B" w14:textId="77777777" w:rsidR="004D27C7" w:rsidRDefault="00000000">
            <w:r>
              <w:rPr>
                <w:rFonts w:ascii="Cambria" w:hAnsi="Cambria"/>
                <w:color w:val="58400C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3C0BB0A" w14:textId="77777777" w:rsidR="004D27C7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solicitanți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au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principală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agricultură</w:t>
            </w:r>
            <w:proofErr w:type="spellEnd"/>
            <w:r>
              <w:rPr>
                <w:rFonts w:ascii="Cambria" w:hAnsi="Cambria"/>
                <w:color w:val="58400C"/>
              </w:rPr>
              <w:t>, î-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diversifică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noi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neagricole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lastRenderedPageBreak/>
              <w:t>domeniul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producției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bioeconomiei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</w:rPr>
              <w:t>a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economiei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circulare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23D45F2D" w14:textId="77777777" w:rsidR="004D27C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14:paraId="25541472" w14:textId="77777777" w:rsidR="004D27C7" w:rsidRDefault="004D27C7"/>
        </w:tc>
        <w:tc>
          <w:tcPr>
            <w:tcW w:w="0" w:type="auto"/>
            <w:vAlign w:val="center"/>
          </w:tcPr>
          <w:p w14:paraId="25A11DC0" w14:textId="77777777" w:rsidR="004D27C7" w:rsidRDefault="004D27C7"/>
        </w:tc>
      </w:tr>
      <w:tr w:rsidR="004D27C7" w14:paraId="1A6319A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2E1EDEA" w14:textId="77777777" w:rsidR="00481DBC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:-Se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din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(MJ)/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(SF)/</w:t>
            </w:r>
            <w:proofErr w:type="spellStart"/>
            <w:r>
              <w:rPr>
                <w:rFonts w:ascii="Cambria" w:hAnsi="Cambria"/>
              </w:rPr>
              <w:t>Documentaţia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Intervenţii</w:t>
            </w:r>
            <w:proofErr w:type="spellEnd"/>
            <w:r>
              <w:rPr>
                <w:rFonts w:ascii="Cambria" w:hAnsi="Cambria"/>
              </w:rPr>
              <w:t xml:space="preserve"> (DALI)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.-Se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agriculturii</w:t>
            </w:r>
            <w:proofErr w:type="spellEnd"/>
            <w:r>
              <w:rPr>
                <w:rFonts w:ascii="Cambria" w:hAnsi="Cambria"/>
              </w:rPr>
              <w:t xml:space="preserve">.-Se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 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diversificării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introducerii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activării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pembtru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5CB114A" w14:textId="7A853227" w:rsidR="004D27C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solicitanți</w:t>
            </w:r>
            <w:proofErr w:type="spellEnd"/>
            <w:r>
              <w:rPr>
                <w:rFonts w:ascii="Cambria" w:hAnsi="Cambria"/>
              </w:rPr>
              <w:t xml:space="preserve"> care î-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diversifică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introducerea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producției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bioeconomiei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circulare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4D27C7" w14:paraId="41C5220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6DCDADC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</w:tr>
      <w:tr w:rsidR="004D27C7" w14:paraId="426F3ACF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2B76D44" w14:textId="77777777" w:rsidR="004D27C7" w:rsidRDefault="00000000">
            <w:r>
              <w:rPr>
                <w:rFonts w:ascii="Cambria" w:hAnsi="Cambria"/>
                <w:color w:val="014935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Acțiuni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inovative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dezvoltarea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digitalizare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,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1E793CF" w14:textId="77777777" w:rsidR="004D27C7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C1E3853" w14:textId="77777777" w:rsidR="004D27C7" w:rsidRDefault="004D27C7"/>
        </w:tc>
        <w:tc>
          <w:tcPr>
            <w:tcW w:w="0" w:type="auto"/>
            <w:shd w:val="clear" w:color="auto" w:fill="CCE1DB"/>
            <w:vAlign w:val="center"/>
          </w:tcPr>
          <w:p w14:paraId="2E63B6F9" w14:textId="77777777" w:rsidR="004D27C7" w:rsidRDefault="004D27C7"/>
        </w:tc>
      </w:tr>
      <w:tr w:rsidR="004D27C7" w14:paraId="2853BBDE" w14:textId="77777777">
        <w:tc>
          <w:tcPr>
            <w:tcW w:w="0" w:type="auto"/>
            <w:shd w:val="clear" w:color="auto" w:fill="F8ECD2"/>
            <w:vAlign w:val="center"/>
          </w:tcPr>
          <w:p w14:paraId="402FF48F" w14:textId="77777777" w:rsidR="004D27C7" w:rsidRDefault="00000000">
            <w:r>
              <w:rPr>
                <w:rFonts w:ascii="Cambria" w:hAnsi="Cambria"/>
                <w:color w:val="58400C"/>
              </w:rPr>
              <w:t>CS 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AC5F83B" w14:textId="77777777" w:rsidR="004D27C7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inovative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punct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vedere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microregional</w:t>
            </w:r>
          </w:p>
        </w:tc>
        <w:tc>
          <w:tcPr>
            <w:tcW w:w="0" w:type="auto"/>
            <w:vAlign w:val="center"/>
          </w:tcPr>
          <w:p w14:paraId="67D0A096" w14:textId="77777777" w:rsidR="004D27C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49AD7A53" w14:textId="77777777" w:rsidR="004D27C7" w:rsidRDefault="004D27C7"/>
        </w:tc>
        <w:tc>
          <w:tcPr>
            <w:tcW w:w="0" w:type="auto"/>
            <w:vAlign w:val="center"/>
          </w:tcPr>
          <w:p w14:paraId="1F3AA835" w14:textId="77777777" w:rsidR="004D27C7" w:rsidRDefault="004D27C7"/>
        </w:tc>
      </w:tr>
      <w:tr w:rsidR="004D27C7" w14:paraId="5021C89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BD8600D" w14:textId="77777777" w:rsidR="00481DBC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obligatorii:Se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(MJ)/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(SF)/</w:t>
            </w:r>
            <w:proofErr w:type="spellStart"/>
            <w:r>
              <w:rPr>
                <w:rFonts w:ascii="Cambria" w:hAnsi="Cambria"/>
              </w:rPr>
              <w:t>Documentaţia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Intervenţii</w:t>
            </w:r>
            <w:proofErr w:type="spellEnd"/>
            <w:r>
              <w:rPr>
                <w:rFonts w:ascii="Cambria" w:hAnsi="Cambria"/>
              </w:rPr>
              <w:t xml:space="preserve"> (DALI)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invesiții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inovatie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mașini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utilaje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, etc. care nu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microregiune</w:t>
            </w:r>
            <w:proofErr w:type="spellEnd"/>
            <w:r>
              <w:rPr>
                <w:rFonts w:ascii="Cambria" w:hAnsi="Cambria"/>
              </w:rPr>
              <w:t xml:space="preserve">)- </w:t>
            </w:r>
            <w:proofErr w:type="spellStart"/>
            <w:r>
              <w:rPr>
                <w:rFonts w:ascii="Cambria" w:hAnsi="Cambria"/>
              </w:rPr>
              <w:t>metode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inovative</w:t>
            </w:r>
            <w:proofErr w:type="spellEnd"/>
            <w:r>
              <w:rPr>
                <w:rFonts w:ascii="Cambria" w:hAnsi="Cambria"/>
              </w:rPr>
              <w:t xml:space="preserve"> (de </w:t>
            </w:r>
            <w:proofErr w:type="spellStart"/>
            <w:r>
              <w:rPr>
                <w:rFonts w:ascii="Cambria" w:hAnsi="Cambria"/>
              </w:rPr>
              <w:t>exemplu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</w:t>
            </w:r>
            <w:proofErr w:type="spellEnd"/>
            <w:r>
              <w:rPr>
                <w:rFonts w:ascii="Cambria" w:hAnsi="Cambria"/>
              </w:rPr>
              <w:t xml:space="preserve"> marketing, branding,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 care nu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microregiune</w:t>
            </w:r>
            <w:proofErr w:type="spellEnd"/>
            <w:r>
              <w:rPr>
                <w:rFonts w:ascii="Cambria" w:hAnsi="Cambria"/>
              </w:rPr>
              <w:t xml:space="preserve">)- </w:t>
            </w:r>
            <w:proofErr w:type="spellStart"/>
            <w:r>
              <w:rPr>
                <w:rFonts w:ascii="Cambria" w:hAnsi="Cambria"/>
              </w:rPr>
              <w:t>metode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inovative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încă</w:t>
            </w:r>
            <w:proofErr w:type="spellEnd"/>
            <w:r>
              <w:rPr>
                <w:rFonts w:ascii="Cambria" w:hAnsi="Cambria"/>
              </w:rPr>
              <w:t xml:space="preserve"> nu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microregiune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F5AF97C" w14:textId="10710BA5" w:rsidR="004D27C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4D27C7" w14:paraId="6EED80E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B19FC36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</w:tr>
      <w:tr w:rsidR="004D27C7" w14:paraId="7446CBC1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876FD3B" w14:textId="77777777" w:rsidR="004D27C7" w:rsidRDefault="00000000">
            <w:r>
              <w:rPr>
                <w:rFonts w:ascii="Cambria" w:hAnsi="Cambria"/>
                <w:color w:val="014935"/>
              </w:rPr>
              <w:t>5 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vizează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turistice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tematică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agricolă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meșteșugărească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agreement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unitățile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alimentație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publică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7DD75B4" w14:textId="77777777" w:rsidR="004D27C7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5F98037" w14:textId="77777777" w:rsidR="004D27C7" w:rsidRDefault="004D27C7"/>
        </w:tc>
        <w:tc>
          <w:tcPr>
            <w:tcW w:w="0" w:type="auto"/>
            <w:shd w:val="clear" w:color="auto" w:fill="CCE1DB"/>
            <w:vAlign w:val="center"/>
          </w:tcPr>
          <w:p w14:paraId="4FB88157" w14:textId="77777777" w:rsidR="004D27C7" w:rsidRDefault="004D27C7"/>
        </w:tc>
      </w:tr>
      <w:tr w:rsidR="004D27C7" w14:paraId="7630A211" w14:textId="77777777">
        <w:tc>
          <w:tcPr>
            <w:tcW w:w="0" w:type="auto"/>
            <w:shd w:val="clear" w:color="auto" w:fill="F8ECD2"/>
            <w:vAlign w:val="center"/>
          </w:tcPr>
          <w:p w14:paraId="5B03B38E" w14:textId="77777777" w:rsidR="004D27C7" w:rsidRDefault="00000000">
            <w:r>
              <w:rPr>
                <w:rFonts w:ascii="Cambria" w:hAnsi="Cambria"/>
                <w:color w:val="58400C"/>
              </w:rPr>
              <w:t>CS 5.1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80C45F3" w14:textId="223F6BEE" w:rsidR="004D27C7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tematică</w:t>
            </w:r>
            <w:proofErr w:type="spellEnd"/>
            <w:r w:rsidR="00481DBC"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agricolă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meșteșugărească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agreement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unitățile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alimentație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publică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49E43C51" w14:textId="77777777" w:rsidR="004D27C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0" w:type="auto"/>
            <w:vAlign w:val="center"/>
          </w:tcPr>
          <w:p w14:paraId="53EABC60" w14:textId="77777777" w:rsidR="004D27C7" w:rsidRDefault="004D27C7"/>
        </w:tc>
        <w:tc>
          <w:tcPr>
            <w:tcW w:w="0" w:type="auto"/>
            <w:vAlign w:val="center"/>
          </w:tcPr>
          <w:p w14:paraId="6F499D9E" w14:textId="77777777" w:rsidR="004D27C7" w:rsidRDefault="004D27C7"/>
        </w:tc>
      </w:tr>
      <w:tr w:rsidR="004D27C7" w14:paraId="506F27B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4D90F2C" w14:textId="77777777" w:rsidR="00481DBC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lastRenderedPageBreak/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(</w:t>
            </w:r>
            <w:proofErr w:type="gramEnd"/>
            <w:r>
              <w:rPr>
                <w:rFonts w:ascii="Cambria" w:hAnsi="Cambria"/>
              </w:rPr>
              <w:t xml:space="preserve">MJ)/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(SF)/</w:t>
            </w:r>
            <w:proofErr w:type="spellStart"/>
            <w:r>
              <w:rPr>
                <w:rFonts w:ascii="Cambria" w:hAnsi="Cambria"/>
              </w:rPr>
              <w:t>Documentaţia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Intervenţii</w:t>
            </w:r>
            <w:proofErr w:type="spellEnd"/>
            <w:r>
              <w:rPr>
                <w:rFonts w:ascii="Cambria" w:hAnsi="Cambria"/>
              </w:rPr>
              <w:t xml:space="preserve"> (DALI)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tematică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agricolă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meșteșugărească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agreement-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alimentație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2C66721" w14:textId="761C403B" w:rsidR="004D27C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4D27C7" w14:paraId="213D8F6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3528ECF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</w:tr>
      <w:tr w:rsidR="004D27C7" w14:paraId="689CA667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51B3A4C8" w14:textId="77777777" w:rsidR="004D27C7" w:rsidRDefault="00000000">
            <w:r>
              <w:rPr>
                <w:rFonts w:ascii="Cambria" w:hAnsi="Cambria"/>
                <w:color w:val="014935"/>
              </w:rPr>
              <w:t>6 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cuprind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operațuini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contribuie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protecția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durabilitatea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mediului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realizarea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obiectivelor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atenuare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schimbărilor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climatice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3C56D3C" w14:textId="77777777" w:rsidR="004D27C7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7FC9C2B" w14:textId="77777777" w:rsidR="004D27C7" w:rsidRDefault="004D27C7"/>
        </w:tc>
        <w:tc>
          <w:tcPr>
            <w:tcW w:w="0" w:type="auto"/>
            <w:shd w:val="clear" w:color="auto" w:fill="CCE1DB"/>
            <w:vAlign w:val="center"/>
          </w:tcPr>
          <w:p w14:paraId="310003C0" w14:textId="77777777" w:rsidR="004D27C7" w:rsidRDefault="004D27C7"/>
        </w:tc>
      </w:tr>
      <w:tr w:rsidR="004D27C7" w14:paraId="0E6C6BA2" w14:textId="77777777">
        <w:tc>
          <w:tcPr>
            <w:tcW w:w="0" w:type="auto"/>
            <w:shd w:val="clear" w:color="auto" w:fill="F8ECD2"/>
            <w:vAlign w:val="center"/>
          </w:tcPr>
          <w:p w14:paraId="5CA8AC76" w14:textId="77777777" w:rsidR="004D27C7" w:rsidRDefault="00000000">
            <w:r>
              <w:rPr>
                <w:rFonts w:ascii="Cambria" w:hAnsi="Cambria"/>
                <w:color w:val="58400C"/>
              </w:rPr>
              <w:t>CS 6.1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DED0C0C" w14:textId="77777777" w:rsidR="004D27C7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prevăd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eficiență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energetică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protecția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mediului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19F418C1" w14:textId="77777777" w:rsidR="004D27C7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0" w:type="auto"/>
            <w:vAlign w:val="center"/>
          </w:tcPr>
          <w:p w14:paraId="44666946" w14:textId="77777777" w:rsidR="004D27C7" w:rsidRDefault="004D27C7"/>
        </w:tc>
        <w:tc>
          <w:tcPr>
            <w:tcW w:w="0" w:type="auto"/>
            <w:vAlign w:val="center"/>
          </w:tcPr>
          <w:p w14:paraId="27E16F02" w14:textId="77777777" w:rsidR="004D27C7" w:rsidRDefault="004D27C7"/>
        </w:tc>
      </w:tr>
      <w:tr w:rsidR="004D27C7" w14:paraId="27C61D0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F4974F3" w14:textId="77777777" w:rsidR="00481DBC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obligatorii:Se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(MJ)/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(SF)/</w:t>
            </w:r>
            <w:proofErr w:type="spellStart"/>
            <w:r>
              <w:rPr>
                <w:rFonts w:ascii="Cambria" w:hAnsi="Cambria"/>
              </w:rPr>
              <w:t>Documentaţia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Intervenţii</w:t>
            </w:r>
            <w:proofErr w:type="spellEnd"/>
            <w:r>
              <w:rPr>
                <w:rFonts w:ascii="Cambria" w:hAnsi="Cambria"/>
              </w:rPr>
              <w:t xml:space="preserve"> (DALI),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redus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eficiente</w:t>
            </w:r>
            <w:proofErr w:type="spellEnd"/>
            <w:r>
              <w:rPr>
                <w:rFonts w:ascii="Cambria" w:hAnsi="Cambria"/>
              </w:rPr>
              <w:t xml:space="preserve"> energetic (</w:t>
            </w:r>
            <w:proofErr w:type="spellStart"/>
            <w:r>
              <w:rPr>
                <w:rFonts w:ascii="Cambria" w:hAnsi="Cambria"/>
              </w:rPr>
              <w:t>clasa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energetică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simbol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bună</w:t>
            </w:r>
            <w:proofErr w:type="spellEnd"/>
            <w:r>
              <w:rPr>
                <w:rFonts w:ascii="Cambria" w:hAnsi="Cambria"/>
              </w:rPr>
              <w:t xml:space="preserve">- A+, A++, A+++ conform </w:t>
            </w:r>
            <w:proofErr w:type="spellStart"/>
            <w:r>
              <w:rPr>
                <w:rFonts w:ascii="Cambria" w:hAnsi="Cambria"/>
              </w:rPr>
              <w:t>clasificării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vechi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C, B, A conform </w:t>
            </w:r>
            <w:proofErr w:type="spellStart"/>
            <w:r>
              <w:rPr>
                <w:rFonts w:ascii="Cambria" w:hAnsi="Cambria"/>
              </w:rPr>
              <w:t>clasificării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iluminat</w:t>
            </w:r>
            <w:proofErr w:type="spellEnd"/>
            <w:r>
              <w:rPr>
                <w:rFonts w:ascii="Cambria" w:hAnsi="Cambria"/>
              </w:rPr>
              <w:t xml:space="preserve"> LED smart,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automatizare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management al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smart de </w:t>
            </w:r>
            <w:proofErr w:type="spellStart"/>
            <w:r>
              <w:rPr>
                <w:rFonts w:ascii="Cambria" w:hAnsi="Cambria"/>
              </w:rPr>
              <w:t>contorizare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)-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on-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off-grid,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termice</w:t>
            </w:r>
            <w:proofErr w:type="spellEnd"/>
            <w:r>
              <w:rPr>
                <w:rFonts w:ascii="Cambria" w:hAnsi="Cambria"/>
              </w:rPr>
              <w:t xml:space="preserve">).- 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resurse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aletele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energia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electrică</w:t>
            </w:r>
            <w:proofErr w:type="spellEnd"/>
            <w:r>
              <w:rPr>
                <w:rFonts w:ascii="Cambria" w:hAnsi="Cambria"/>
              </w:rPr>
              <w:t xml:space="preserve">) , 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apă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gestionarea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deșeurilor</w:t>
            </w:r>
            <w:proofErr w:type="spellEnd"/>
            <w:r>
              <w:rPr>
                <w:rFonts w:ascii="Cambria" w:hAnsi="Cambria"/>
              </w:rPr>
              <w:t xml:space="preserve">, eco-design,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ambalajelor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biodegradabile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reutilizabile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etc.Atenție</w:t>
            </w:r>
            <w:proofErr w:type="spellEnd"/>
            <w:r>
              <w:rPr>
                <w:rFonts w:ascii="Cambria" w:hAnsi="Cambria"/>
              </w:rPr>
              <w:t xml:space="preserve">!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promimi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Sistemele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iluminat</w:t>
            </w:r>
            <w:proofErr w:type="spellEnd"/>
            <w:r>
              <w:rPr>
                <w:rFonts w:ascii="Cambria" w:hAnsi="Cambria"/>
              </w:rPr>
              <w:t xml:space="preserve"> LED smart,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automatizare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 management al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smart de </w:t>
            </w:r>
            <w:proofErr w:type="spellStart"/>
            <w:r>
              <w:rPr>
                <w:rFonts w:ascii="Cambria" w:hAnsi="Cambria"/>
              </w:rPr>
              <w:t>contorizare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integrate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fluxul</w:t>
            </w:r>
            <w:proofErr w:type="spellEnd"/>
            <w:r>
              <w:rPr>
                <w:rFonts w:ascii="Cambria" w:hAnsi="Cambria"/>
              </w:rPr>
              <w:t xml:space="preserve"> technologic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fluxul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069D966" w14:textId="0627C8A7" w:rsidR="004D27C7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25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4D27C7" w14:paraId="4D934A5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6559DCA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</w:tr>
      <w:tr w:rsidR="004D27C7" w14:paraId="5DA3ECC1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2696C9B0" w14:textId="77777777" w:rsidR="004D27C7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01C42AA0" w14:textId="298F2C13" w:rsidR="004D27C7" w:rsidRDefault="00481DBC">
            <w:r>
              <w:t xml:space="preserve"> 20 </w:t>
            </w:r>
            <w:proofErr w:type="spellStart"/>
            <w:r>
              <w:t>puncte</w:t>
            </w:r>
            <w:proofErr w:type="spellEnd"/>
          </w:p>
        </w:tc>
      </w:tr>
      <w:tr w:rsidR="004D27C7" w14:paraId="779DCA59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74BE7D88" w14:textId="77777777" w:rsidR="004D27C7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4AE2BDF2" w14:textId="77777777" w:rsidR="004D27C7" w:rsidRDefault="004D27C7"/>
        </w:tc>
      </w:tr>
    </w:tbl>
    <w:p w14:paraId="7B68A593" w14:textId="77777777" w:rsidR="004D27C7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4D27C7" w14:paraId="6AF0AEEB" w14:textId="77777777">
        <w:trPr>
          <w:trHeight w:val="540"/>
        </w:trPr>
        <w:tc>
          <w:tcPr>
            <w:tcW w:w="0" w:type="auto"/>
            <w:vAlign w:val="center"/>
          </w:tcPr>
          <w:p w14:paraId="78A4F24F" w14:textId="77777777" w:rsidR="004D27C7" w:rsidRDefault="004D27C7"/>
        </w:tc>
      </w:tr>
    </w:tbl>
    <w:p w14:paraId="2E734EB4" w14:textId="77777777" w:rsidR="004D27C7" w:rsidRDefault="00000000">
      <w:pPr>
        <w:spacing w:line="264" w:lineRule="auto"/>
      </w:pPr>
      <w:r>
        <w:rPr>
          <w:rFonts w:ascii="Cambria" w:hAnsi="Cambria"/>
        </w:rPr>
        <w:lastRenderedPageBreak/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4D27C7" w14:paraId="42802EDF" w14:textId="77777777">
        <w:tc>
          <w:tcPr>
            <w:tcW w:w="400" w:type="pct"/>
            <w:shd w:val="clear" w:color="auto" w:fill="015840"/>
            <w:vAlign w:val="center"/>
          </w:tcPr>
          <w:p w14:paraId="189F276F" w14:textId="77777777" w:rsidR="004D27C7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CB89136" w14:textId="77777777" w:rsidR="004D27C7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3FA78DD3" w14:textId="77777777" w:rsidR="004D27C7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19F89CE4" w14:textId="77777777" w:rsidR="004D27C7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71A78402" w14:textId="77777777" w:rsidR="004D27C7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4D27C7" w14:paraId="03C54DD6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4A92FB73" w14:textId="77777777" w:rsidR="004D27C7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4D27C7" w14:paraId="02E56EC1" w14:textId="77777777">
        <w:tc>
          <w:tcPr>
            <w:tcW w:w="0" w:type="auto"/>
            <w:shd w:val="clear" w:color="auto" w:fill="F8ECD2"/>
            <w:vAlign w:val="center"/>
          </w:tcPr>
          <w:p w14:paraId="4347C32A" w14:textId="77777777" w:rsidR="004D27C7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316F37B" w14:textId="77777777" w:rsidR="004D27C7" w:rsidRDefault="00000000"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locurilor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create</w:t>
            </w:r>
          </w:p>
        </w:tc>
        <w:tc>
          <w:tcPr>
            <w:tcW w:w="0" w:type="auto"/>
            <w:vAlign w:val="center"/>
          </w:tcPr>
          <w:p w14:paraId="12878BA1" w14:textId="77777777" w:rsidR="004D27C7" w:rsidRDefault="004D27C7"/>
        </w:tc>
        <w:tc>
          <w:tcPr>
            <w:tcW w:w="0" w:type="auto"/>
            <w:vAlign w:val="center"/>
          </w:tcPr>
          <w:p w14:paraId="75046013" w14:textId="77777777" w:rsidR="004D27C7" w:rsidRDefault="004D27C7"/>
        </w:tc>
        <w:tc>
          <w:tcPr>
            <w:tcW w:w="0" w:type="auto"/>
            <w:vAlign w:val="center"/>
          </w:tcPr>
          <w:p w14:paraId="43E6A8C5" w14:textId="77777777" w:rsidR="004D27C7" w:rsidRDefault="004D27C7"/>
        </w:tc>
      </w:tr>
      <w:tr w:rsidR="004D27C7" w14:paraId="5ED70ED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6D685C8" w14:textId="77777777" w:rsidR="004D27C7" w:rsidRDefault="00000000"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acelaș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carecrează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muncă.Pentru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deafaceri.Pentru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CF </w:t>
            </w:r>
            <w:proofErr w:type="spellStart"/>
            <w:r>
              <w:rPr>
                <w:rFonts w:ascii="Cambria" w:hAnsi="Cambria"/>
              </w:rPr>
              <w:t>secțiuneaIndicatori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create.</w:t>
            </w:r>
          </w:p>
        </w:tc>
      </w:tr>
      <w:tr w:rsidR="004D27C7" w14:paraId="383D7D1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B604B81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</w:tr>
      <w:tr w:rsidR="004D27C7" w14:paraId="1116DE7E" w14:textId="77777777">
        <w:tc>
          <w:tcPr>
            <w:tcW w:w="0" w:type="auto"/>
            <w:shd w:val="clear" w:color="auto" w:fill="F8ECD2"/>
            <w:vAlign w:val="center"/>
          </w:tcPr>
          <w:p w14:paraId="29F3A98D" w14:textId="77777777" w:rsidR="004D27C7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3BC5ECB" w14:textId="77777777" w:rsidR="004D27C7" w:rsidRDefault="00000000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sumei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nerambursabile</w:t>
            </w:r>
            <w:proofErr w:type="spellEnd"/>
          </w:p>
        </w:tc>
        <w:tc>
          <w:tcPr>
            <w:tcW w:w="0" w:type="auto"/>
            <w:vAlign w:val="center"/>
          </w:tcPr>
          <w:p w14:paraId="6C8D39AE" w14:textId="77777777" w:rsidR="004D27C7" w:rsidRDefault="004D27C7"/>
        </w:tc>
        <w:tc>
          <w:tcPr>
            <w:tcW w:w="0" w:type="auto"/>
            <w:vAlign w:val="center"/>
          </w:tcPr>
          <w:p w14:paraId="00EAC14D" w14:textId="77777777" w:rsidR="004D27C7" w:rsidRDefault="004D27C7"/>
        </w:tc>
        <w:tc>
          <w:tcPr>
            <w:tcW w:w="0" w:type="auto"/>
            <w:vAlign w:val="center"/>
          </w:tcPr>
          <w:p w14:paraId="49064877" w14:textId="77777777" w:rsidR="004D27C7" w:rsidRDefault="004D27C7"/>
        </w:tc>
      </w:tr>
      <w:tr w:rsidR="004D27C7" w14:paraId="14EC7366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5623DDF" w14:textId="77777777" w:rsidR="004D27C7" w:rsidRDefault="00000000"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acelaș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CD 1,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prioritateproiectul</w:t>
            </w:r>
            <w:proofErr w:type="spellEnd"/>
            <w:r>
              <w:rPr>
                <w:rFonts w:ascii="Cambria" w:hAnsi="Cambria"/>
              </w:rPr>
              <w:t xml:space="preserve"> care are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mare.Pentru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din CF.</w:t>
            </w:r>
          </w:p>
        </w:tc>
      </w:tr>
      <w:tr w:rsidR="004D27C7" w14:paraId="68915AF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E13CC4C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</w:tr>
      <w:tr w:rsidR="004D27C7" w14:paraId="35103791" w14:textId="77777777">
        <w:tc>
          <w:tcPr>
            <w:tcW w:w="0" w:type="auto"/>
            <w:shd w:val="clear" w:color="auto" w:fill="F8ECD2"/>
            <w:vAlign w:val="center"/>
          </w:tcPr>
          <w:p w14:paraId="2B5ADFDD" w14:textId="77777777" w:rsidR="004D27C7" w:rsidRDefault="00000000">
            <w:r>
              <w:rPr>
                <w:rFonts w:ascii="Cambria" w:hAnsi="Cambria"/>
                <w:color w:val="58400C"/>
              </w:rPr>
              <w:t>CD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84AF4FB" w14:textId="77777777" w:rsidR="004D27C7" w:rsidRDefault="00000000">
            <w:proofErr w:type="spellStart"/>
            <w:r>
              <w:rPr>
                <w:rFonts w:ascii="Cambria" w:hAnsi="Cambria"/>
                <w:color w:val="58400C"/>
              </w:rPr>
              <w:t>Perioada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implementare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aproiectelor</w:t>
            </w:r>
            <w:proofErr w:type="spellEnd"/>
          </w:p>
        </w:tc>
        <w:tc>
          <w:tcPr>
            <w:tcW w:w="0" w:type="auto"/>
            <w:vAlign w:val="center"/>
          </w:tcPr>
          <w:p w14:paraId="4EA516E7" w14:textId="77777777" w:rsidR="004D27C7" w:rsidRDefault="004D27C7"/>
        </w:tc>
        <w:tc>
          <w:tcPr>
            <w:tcW w:w="0" w:type="auto"/>
            <w:vAlign w:val="center"/>
          </w:tcPr>
          <w:p w14:paraId="2E6C6DF7" w14:textId="77777777" w:rsidR="004D27C7" w:rsidRDefault="004D27C7"/>
        </w:tc>
        <w:tc>
          <w:tcPr>
            <w:tcW w:w="0" w:type="auto"/>
            <w:vAlign w:val="center"/>
          </w:tcPr>
          <w:p w14:paraId="10C3729A" w14:textId="77777777" w:rsidR="004D27C7" w:rsidRDefault="004D27C7"/>
        </w:tc>
      </w:tr>
      <w:tr w:rsidR="004D27C7" w14:paraId="422A01B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A30834D" w14:textId="77777777" w:rsidR="004D27C7" w:rsidRDefault="00000000"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acelaș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CD 2,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prioritateproiectul</w:t>
            </w:r>
            <w:proofErr w:type="spellEnd"/>
            <w:r>
              <w:rPr>
                <w:rFonts w:ascii="Cambria" w:hAnsi="Cambria"/>
              </w:rPr>
              <w:t xml:space="preserve"> care are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mică.Pentru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CF </w:t>
            </w:r>
            <w:proofErr w:type="spellStart"/>
            <w:r>
              <w:rPr>
                <w:rFonts w:ascii="Cambria" w:hAnsi="Cambria"/>
              </w:rPr>
              <w:t>secțiuneaD.Alte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4D27C7" w14:paraId="1974182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0904356" w14:textId="77777777" w:rsidR="004D27C7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15CE7452" w14:textId="77777777" w:rsidR="004D27C7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4D27C7" w14:paraId="4089F2F6" w14:textId="77777777">
        <w:trPr>
          <w:trHeight w:val="540"/>
        </w:trPr>
        <w:tc>
          <w:tcPr>
            <w:tcW w:w="0" w:type="auto"/>
            <w:vAlign w:val="center"/>
          </w:tcPr>
          <w:p w14:paraId="2C512876" w14:textId="77777777" w:rsidR="004D27C7" w:rsidRDefault="004D27C7"/>
        </w:tc>
      </w:tr>
    </w:tbl>
    <w:p w14:paraId="073A94C6" w14:textId="77777777" w:rsidR="004D27C7" w:rsidRDefault="004D27C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5"/>
        <w:gridCol w:w="4805"/>
      </w:tblGrid>
      <w:tr w:rsidR="004D27C7" w14:paraId="19C396A4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6D6A1564" w14:textId="77777777" w:rsidR="004D27C7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lastRenderedPageBreak/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4D27C7" w14:paraId="200326A5" w14:textId="77777777">
        <w:trPr>
          <w:trHeight w:val="479"/>
        </w:trPr>
        <w:tc>
          <w:tcPr>
            <w:tcW w:w="0" w:type="auto"/>
            <w:vAlign w:val="center"/>
          </w:tcPr>
          <w:p w14:paraId="7F76C80C" w14:textId="77777777" w:rsidR="004D27C7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0AE57697" w14:textId="77777777" w:rsidR="004D27C7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056801" w14:paraId="5304B766" w14:textId="77777777">
        <w:trPr>
          <w:trHeight w:val="479"/>
        </w:trPr>
        <w:tc>
          <w:tcPr>
            <w:tcW w:w="0" w:type="auto"/>
            <w:vAlign w:val="center"/>
          </w:tcPr>
          <w:p w14:paraId="672ED915" w14:textId="77777777" w:rsidR="00056801" w:rsidRDefault="00056801">
            <w:pPr>
              <w:keepNext/>
              <w:rPr>
                <w:rFonts w:ascii="Cambria Bold" w:hAnsi="Cambria Bold"/>
                <w:b/>
              </w:rPr>
            </w:pPr>
          </w:p>
        </w:tc>
        <w:tc>
          <w:tcPr>
            <w:tcW w:w="0" w:type="auto"/>
            <w:vAlign w:val="center"/>
          </w:tcPr>
          <w:p w14:paraId="0B4AE375" w14:textId="77777777" w:rsidR="00056801" w:rsidRDefault="00056801">
            <w:pPr>
              <w:keepNext/>
              <w:jc w:val="right"/>
              <w:rPr>
                <w:rFonts w:ascii="Cambria Bold" w:hAnsi="Cambria Bold"/>
                <w:b/>
              </w:rPr>
            </w:pPr>
          </w:p>
        </w:tc>
      </w:tr>
      <w:tr w:rsidR="004D27C7" w14:paraId="6B1DBFA0" w14:textId="77777777">
        <w:trPr>
          <w:trHeight w:val="479"/>
        </w:trPr>
        <w:tc>
          <w:tcPr>
            <w:tcW w:w="0" w:type="auto"/>
            <w:vAlign w:val="center"/>
          </w:tcPr>
          <w:p w14:paraId="33EE4CBA" w14:textId="77777777" w:rsidR="004D27C7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58024BAB" w14:textId="77777777" w:rsidR="004D27C7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6F4D5B87" w14:textId="77777777" w:rsidR="00620898" w:rsidRDefault="00620898"/>
    <w:sectPr w:rsidR="00620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6248"/>
    <w:multiLevelType w:val="hybridMultilevel"/>
    <w:tmpl w:val="898885C6"/>
    <w:name w:val="disc"/>
    <w:lvl w:ilvl="0" w:tplc="7E4A7370">
      <w:start w:val="1"/>
      <w:numFmt w:val="bullet"/>
      <w:lvlText w:val="•"/>
      <w:lvlJc w:val="left"/>
      <w:pPr>
        <w:ind w:left="720" w:hanging="360"/>
      </w:pPr>
    </w:lvl>
    <w:lvl w:ilvl="1" w:tplc="3380426A">
      <w:start w:val="1"/>
      <w:numFmt w:val="bullet"/>
      <w:lvlText w:val="•"/>
      <w:lvlJc w:val="left"/>
      <w:pPr>
        <w:ind w:left="1440" w:hanging="360"/>
      </w:pPr>
    </w:lvl>
    <w:lvl w:ilvl="2" w:tplc="4CBC4500">
      <w:start w:val="1"/>
      <w:numFmt w:val="bullet"/>
      <w:lvlText w:val="•"/>
      <w:lvlJc w:val="left"/>
      <w:pPr>
        <w:ind w:left="2160" w:hanging="360"/>
      </w:pPr>
    </w:lvl>
    <w:lvl w:ilvl="3" w:tplc="769E2902">
      <w:start w:val="1"/>
      <w:numFmt w:val="bullet"/>
      <w:lvlText w:val="•"/>
      <w:lvlJc w:val="left"/>
      <w:pPr>
        <w:ind w:left="2880" w:hanging="360"/>
      </w:pPr>
    </w:lvl>
    <w:lvl w:ilvl="4" w:tplc="908CE946">
      <w:start w:val="1"/>
      <w:numFmt w:val="bullet"/>
      <w:lvlText w:val="•"/>
      <w:lvlJc w:val="left"/>
      <w:pPr>
        <w:ind w:left="3600" w:hanging="360"/>
      </w:pPr>
    </w:lvl>
    <w:lvl w:ilvl="5" w:tplc="E8A6AB9C">
      <w:start w:val="1"/>
      <w:numFmt w:val="bullet"/>
      <w:lvlText w:val="•"/>
      <w:lvlJc w:val="left"/>
      <w:pPr>
        <w:ind w:left="4320" w:hanging="360"/>
      </w:pPr>
    </w:lvl>
    <w:lvl w:ilvl="6" w:tplc="EAC2DB38">
      <w:start w:val="1"/>
      <w:numFmt w:val="bullet"/>
      <w:lvlText w:val="•"/>
      <w:lvlJc w:val="left"/>
      <w:pPr>
        <w:ind w:left="5040" w:hanging="360"/>
      </w:pPr>
    </w:lvl>
    <w:lvl w:ilvl="7" w:tplc="6F2A14F8">
      <w:start w:val="1"/>
      <w:numFmt w:val="bullet"/>
      <w:lvlText w:val="•"/>
      <w:lvlJc w:val="left"/>
      <w:pPr>
        <w:ind w:left="5760" w:hanging="360"/>
      </w:pPr>
    </w:lvl>
    <w:lvl w:ilvl="8" w:tplc="C1267676">
      <w:start w:val="1"/>
      <w:numFmt w:val="bullet"/>
      <w:lvlText w:val="•"/>
      <w:lvlJc w:val="left"/>
      <w:pPr>
        <w:ind w:left="6480" w:hanging="360"/>
      </w:pPr>
    </w:lvl>
  </w:abstractNum>
  <w:num w:numId="1" w16cid:durableId="11877180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C7"/>
    <w:rsid w:val="00056801"/>
    <w:rsid w:val="000D49BD"/>
    <w:rsid w:val="00481DBC"/>
    <w:rsid w:val="004A3147"/>
    <w:rsid w:val="004D27C7"/>
    <w:rsid w:val="005B772E"/>
    <w:rsid w:val="00620898"/>
    <w:rsid w:val="00893F72"/>
    <w:rsid w:val="00B219DB"/>
    <w:rsid w:val="00D5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D584"/>
  <w15:docId w15:val="{5B111F87-CA51-40B6-BD32-A117651C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4223</Words>
  <Characters>24076</Characters>
  <Application>Microsoft Office Word</Application>
  <DocSecurity>0</DocSecurity>
  <Lines>200</Lines>
  <Paragraphs>56</Paragraphs>
  <ScaleCrop>false</ScaleCrop>
  <Company/>
  <LinksUpToDate>false</LinksUpToDate>
  <CharactersWithSpaces>28243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Huni</dc:creator>
  <cp:lastModifiedBy>Valea Nirajului</cp:lastModifiedBy>
  <cp:revision>8</cp:revision>
  <dcterms:created xsi:type="dcterms:W3CDTF">2026-03-12T10:43:00Z</dcterms:created>
  <dcterms:modified xsi:type="dcterms:W3CDTF">2026-03-12T10:48:00Z</dcterms:modified>
</cp:coreProperties>
</file>