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9F1" w14:textId="77777777" w:rsidR="000B4890" w:rsidRPr="00034CE9" w:rsidRDefault="009D4185" w:rsidP="00BF1782">
      <w:pPr>
        <w:jc w:val="center"/>
        <w:rPr>
          <w:rFonts w:ascii="Times New Roman" w:hAnsi="Times New Roman" w:cs="Times New Roman"/>
          <w:b/>
          <w:sz w:val="24"/>
          <w:szCs w:val="24"/>
        </w:rPr>
      </w:pPr>
      <w:r w:rsidRPr="00034CE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A0BCD55" wp14:editId="21D10CDF">
                <wp:simplePos x="0" y="0"/>
                <wp:positionH relativeFrom="margin">
                  <wp:align>left</wp:align>
                </wp:positionH>
                <wp:positionV relativeFrom="paragraph">
                  <wp:posOffset>18600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CBB55" id="Straight Connector 225"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1.45pt" to="46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" strokecolor="#4579b8 [3044]">
                <w10:wrap anchorx="margin"/>
              </v:line>
            </w:pict>
          </mc:Fallback>
        </mc:AlternateContent>
      </w:r>
    </w:p>
    <w:p w14:paraId="6461503E" w14:textId="77777777" w:rsidR="00BF1782" w:rsidRPr="00034CE9" w:rsidRDefault="00BF1782" w:rsidP="00BF1782">
      <w:pPr>
        <w:jc w:val="center"/>
        <w:rPr>
          <w:rFonts w:ascii="Times New Roman" w:hAnsi="Times New Roman" w:cs="Times New Roman"/>
          <w:b/>
          <w:sz w:val="24"/>
          <w:szCs w:val="24"/>
        </w:rPr>
      </w:pPr>
      <w:r w:rsidRPr="00034CE9">
        <w:rPr>
          <w:rFonts w:ascii="Times New Roman" w:hAnsi="Times New Roman" w:cs="Times New Roman"/>
          <w:b/>
          <w:sz w:val="24"/>
          <w:szCs w:val="24"/>
        </w:rPr>
        <w:t>ANUNȚ</w:t>
      </w:r>
    </w:p>
    <w:p w14:paraId="045057BC" w14:textId="77777777" w:rsidR="000B4890" w:rsidRPr="00034CE9" w:rsidRDefault="000B4890" w:rsidP="00BF1782">
      <w:pPr>
        <w:jc w:val="center"/>
        <w:rPr>
          <w:rFonts w:ascii="Times New Roman" w:hAnsi="Times New Roman" w:cs="Times New Roman"/>
          <w:b/>
          <w:sz w:val="24"/>
          <w:szCs w:val="24"/>
        </w:rPr>
      </w:pPr>
    </w:p>
    <w:p w14:paraId="1942686B" w14:textId="77777777" w:rsidR="00BF1782" w:rsidRPr="00034CE9" w:rsidRDefault="00BF1782" w:rsidP="00BF1782">
      <w:pPr>
        <w:rPr>
          <w:rFonts w:ascii="Times New Roman" w:hAnsi="Times New Roman" w:cs="Times New Roman"/>
          <w:sz w:val="24"/>
          <w:szCs w:val="24"/>
        </w:rPr>
      </w:pPr>
    </w:p>
    <w:p w14:paraId="23AC8F4A" w14:textId="06A17987" w:rsidR="00BF1782" w:rsidRPr="00034CE9" w:rsidRDefault="00BF1782" w:rsidP="003F59E0">
      <w:pPr>
        <w:spacing w:line="360" w:lineRule="auto"/>
        <w:jc w:val="both"/>
        <w:rPr>
          <w:rFonts w:ascii="Times New Roman" w:hAnsi="Times New Roman" w:cs="Times New Roman"/>
          <w:sz w:val="24"/>
          <w:szCs w:val="24"/>
        </w:rPr>
      </w:pPr>
      <w:r w:rsidRPr="00034CE9">
        <w:rPr>
          <w:rFonts w:ascii="Times New Roman" w:hAnsi="Times New Roman" w:cs="Times New Roman"/>
          <w:sz w:val="24"/>
          <w:szCs w:val="24"/>
        </w:rPr>
        <w:t xml:space="preserve">Asociaţia LEADER </w:t>
      </w:r>
      <w:r w:rsidR="005D349F" w:rsidRPr="00034CE9">
        <w:rPr>
          <w:rFonts w:ascii="Times New Roman" w:hAnsi="Times New Roman" w:cs="Times New Roman"/>
          <w:sz w:val="24"/>
          <w:szCs w:val="24"/>
        </w:rPr>
        <w:t xml:space="preserve">Poarta Câmpiei Mureșene </w:t>
      </w:r>
      <w:r w:rsidRPr="00034CE9">
        <w:rPr>
          <w:rFonts w:ascii="Times New Roman" w:hAnsi="Times New Roman" w:cs="Times New Roman"/>
          <w:sz w:val="24"/>
          <w:szCs w:val="24"/>
        </w:rPr>
        <w:t>anunţă lansarea sesiunii cer</w:t>
      </w:r>
      <w:r w:rsidR="001C5912" w:rsidRPr="00034CE9">
        <w:rPr>
          <w:rFonts w:ascii="Times New Roman" w:hAnsi="Times New Roman" w:cs="Times New Roman"/>
          <w:sz w:val="24"/>
          <w:szCs w:val="24"/>
        </w:rPr>
        <w:t xml:space="preserve">erii </w:t>
      </w:r>
      <w:r w:rsidR="005D349F" w:rsidRPr="00034CE9">
        <w:rPr>
          <w:rFonts w:ascii="Times New Roman" w:hAnsi="Times New Roman" w:cs="Times New Roman"/>
          <w:sz w:val="24"/>
          <w:szCs w:val="24"/>
        </w:rPr>
        <w:t>de proiecte pentru Măsur</w:t>
      </w:r>
      <w:r w:rsidR="00E50845">
        <w:rPr>
          <w:rFonts w:ascii="Times New Roman" w:hAnsi="Times New Roman" w:cs="Times New Roman"/>
          <w:sz w:val="24"/>
          <w:szCs w:val="24"/>
        </w:rPr>
        <w:t>a</w:t>
      </w:r>
      <w:r w:rsidR="005D349F" w:rsidRPr="00034CE9">
        <w:rPr>
          <w:rFonts w:ascii="Times New Roman" w:hAnsi="Times New Roman" w:cs="Times New Roman"/>
          <w:sz w:val="24"/>
          <w:szCs w:val="24"/>
        </w:rPr>
        <w:t xml:space="preserve"> M2/6B - Sprijin pentru investițiile în crearea, îmbunătățirea sau extinderea serviciilor locale de bază</w:t>
      </w:r>
    </w:p>
    <w:p w14:paraId="2E01C920" w14:textId="62ADD277" w:rsidR="00BF1782" w:rsidRPr="00034CE9" w:rsidRDefault="00BF1782" w:rsidP="003F59E0">
      <w:pPr>
        <w:spacing w:line="360" w:lineRule="auto"/>
        <w:rPr>
          <w:rFonts w:ascii="Times New Roman" w:hAnsi="Times New Roman" w:cs="Times New Roman"/>
          <w:sz w:val="24"/>
          <w:szCs w:val="24"/>
        </w:rPr>
      </w:pPr>
      <w:r w:rsidRPr="00034CE9">
        <w:rPr>
          <w:rFonts w:ascii="Times New Roman" w:hAnsi="Times New Roman" w:cs="Times New Roman"/>
          <w:sz w:val="24"/>
          <w:szCs w:val="24"/>
        </w:rPr>
        <w:t xml:space="preserve">Numărul de referinţă al sesiunii cererii de proiecte: </w:t>
      </w:r>
      <w:r w:rsidR="00B05747" w:rsidRPr="00034CE9">
        <w:rPr>
          <w:rFonts w:ascii="Times New Roman" w:hAnsi="Times New Roman" w:cs="Times New Roman"/>
          <w:sz w:val="24"/>
          <w:szCs w:val="24"/>
        </w:rPr>
        <w:t>0</w:t>
      </w:r>
      <w:r w:rsidR="00E50845">
        <w:rPr>
          <w:rFonts w:ascii="Times New Roman" w:hAnsi="Times New Roman" w:cs="Times New Roman"/>
          <w:sz w:val="24"/>
          <w:szCs w:val="24"/>
        </w:rPr>
        <w:t>9</w:t>
      </w:r>
      <w:r w:rsidR="00B05747" w:rsidRPr="00034CE9">
        <w:rPr>
          <w:rFonts w:ascii="Times New Roman" w:hAnsi="Times New Roman" w:cs="Times New Roman"/>
          <w:sz w:val="24"/>
          <w:szCs w:val="24"/>
        </w:rPr>
        <w:t>/</w:t>
      </w:r>
      <w:r w:rsidR="00E50845">
        <w:rPr>
          <w:rFonts w:ascii="Times New Roman" w:hAnsi="Times New Roman" w:cs="Times New Roman"/>
          <w:sz w:val="24"/>
          <w:szCs w:val="24"/>
        </w:rPr>
        <w:t>2</w:t>
      </w:r>
      <w:r w:rsidR="00434C76">
        <w:rPr>
          <w:rFonts w:ascii="Times New Roman" w:hAnsi="Times New Roman" w:cs="Times New Roman"/>
          <w:sz w:val="24"/>
          <w:szCs w:val="24"/>
        </w:rPr>
        <w:t>9</w:t>
      </w:r>
      <w:r w:rsidRPr="00034CE9">
        <w:rPr>
          <w:rFonts w:ascii="Times New Roman" w:hAnsi="Times New Roman" w:cs="Times New Roman"/>
          <w:sz w:val="24"/>
          <w:szCs w:val="24"/>
        </w:rPr>
        <w:t>.</w:t>
      </w:r>
      <w:r w:rsidR="00E50845">
        <w:rPr>
          <w:rFonts w:ascii="Times New Roman" w:hAnsi="Times New Roman" w:cs="Times New Roman"/>
          <w:sz w:val="24"/>
          <w:szCs w:val="24"/>
        </w:rPr>
        <w:t>03</w:t>
      </w:r>
      <w:r w:rsidRPr="00034CE9">
        <w:rPr>
          <w:rFonts w:ascii="Times New Roman" w:hAnsi="Times New Roman" w:cs="Times New Roman"/>
          <w:sz w:val="24"/>
          <w:szCs w:val="24"/>
        </w:rPr>
        <w:t>.20</w:t>
      </w:r>
      <w:r w:rsidR="00595DF6">
        <w:rPr>
          <w:rFonts w:ascii="Times New Roman" w:hAnsi="Times New Roman" w:cs="Times New Roman"/>
          <w:sz w:val="24"/>
          <w:szCs w:val="24"/>
        </w:rPr>
        <w:t>2</w:t>
      </w:r>
      <w:r w:rsidR="00E50845">
        <w:rPr>
          <w:rFonts w:ascii="Times New Roman" w:hAnsi="Times New Roman" w:cs="Times New Roman"/>
          <w:sz w:val="24"/>
          <w:szCs w:val="24"/>
        </w:rPr>
        <w:t>3</w:t>
      </w:r>
    </w:p>
    <w:p w14:paraId="158D8FCB" w14:textId="77777777" w:rsidR="00BF1782" w:rsidRPr="00034CE9" w:rsidRDefault="00BF1782" w:rsidP="003F59E0">
      <w:pPr>
        <w:spacing w:line="360" w:lineRule="auto"/>
        <w:rPr>
          <w:rFonts w:ascii="Times New Roman" w:hAnsi="Times New Roman" w:cs="Times New Roman"/>
          <w:sz w:val="24"/>
          <w:szCs w:val="24"/>
        </w:rPr>
      </w:pPr>
    </w:p>
    <w:p w14:paraId="72D216F1" w14:textId="56316108" w:rsidR="00BF1782" w:rsidRPr="00034CE9" w:rsidRDefault="00BF1782" w:rsidP="003F59E0">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lansării apelului de selecție</w:t>
      </w:r>
      <w:r w:rsidRPr="00034CE9">
        <w:rPr>
          <w:rFonts w:ascii="Times New Roman" w:hAnsi="Times New Roman" w:cs="Times New Roman"/>
          <w:sz w:val="24"/>
          <w:szCs w:val="24"/>
        </w:rPr>
        <w:t xml:space="preserve">: </w:t>
      </w:r>
      <w:r w:rsidR="00961E16">
        <w:rPr>
          <w:rFonts w:ascii="Times New Roman" w:hAnsi="Times New Roman" w:cs="Times New Roman"/>
          <w:sz w:val="24"/>
          <w:szCs w:val="24"/>
        </w:rPr>
        <w:t>1</w:t>
      </w:r>
      <w:r w:rsidR="00DE2ADC">
        <w:rPr>
          <w:rFonts w:ascii="Times New Roman" w:hAnsi="Times New Roman" w:cs="Times New Roman"/>
          <w:sz w:val="24"/>
          <w:szCs w:val="24"/>
        </w:rPr>
        <w:t>8</w:t>
      </w:r>
      <w:r w:rsidR="00B05747" w:rsidRPr="00034CE9">
        <w:rPr>
          <w:rFonts w:ascii="Times New Roman" w:hAnsi="Times New Roman" w:cs="Times New Roman"/>
          <w:sz w:val="24"/>
          <w:szCs w:val="24"/>
        </w:rPr>
        <w:t>.</w:t>
      </w:r>
      <w:r w:rsidR="00961E16">
        <w:rPr>
          <w:rFonts w:ascii="Times New Roman" w:hAnsi="Times New Roman" w:cs="Times New Roman"/>
          <w:sz w:val="24"/>
          <w:szCs w:val="24"/>
        </w:rPr>
        <w:t>04</w:t>
      </w:r>
      <w:r w:rsidR="00B05747" w:rsidRPr="00034CE9">
        <w:rPr>
          <w:rFonts w:ascii="Times New Roman" w:hAnsi="Times New Roman" w:cs="Times New Roman"/>
          <w:sz w:val="24"/>
          <w:szCs w:val="24"/>
        </w:rPr>
        <w:t>.20</w:t>
      </w:r>
      <w:r w:rsidR="00595DF6">
        <w:rPr>
          <w:rFonts w:ascii="Times New Roman" w:hAnsi="Times New Roman" w:cs="Times New Roman"/>
          <w:sz w:val="24"/>
          <w:szCs w:val="24"/>
        </w:rPr>
        <w:t>2</w:t>
      </w:r>
      <w:r w:rsidR="00961E16">
        <w:rPr>
          <w:rFonts w:ascii="Times New Roman" w:hAnsi="Times New Roman" w:cs="Times New Roman"/>
          <w:sz w:val="24"/>
          <w:szCs w:val="24"/>
        </w:rPr>
        <w:t>3</w:t>
      </w:r>
    </w:p>
    <w:p w14:paraId="00C6FE3C" w14:textId="404F752F" w:rsidR="00BF1782" w:rsidRPr="00034CE9" w:rsidRDefault="00BF1782" w:rsidP="003F59E0">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limită de primire a proiectelor</w:t>
      </w:r>
      <w:r w:rsidRPr="00034CE9">
        <w:rPr>
          <w:rFonts w:ascii="Times New Roman" w:hAnsi="Times New Roman" w:cs="Times New Roman"/>
          <w:sz w:val="24"/>
          <w:szCs w:val="24"/>
        </w:rPr>
        <w:t xml:space="preserve">: </w:t>
      </w:r>
      <w:r w:rsidR="00961E16">
        <w:rPr>
          <w:rFonts w:ascii="Times New Roman" w:hAnsi="Times New Roman" w:cs="Times New Roman"/>
          <w:sz w:val="24"/>
          <w:szCs w:val="24"/>
        </w:rPr>
        <w:t>19</w:t>
      </w:r>
      <w:r w:rsidR="00B05747" w:rsidRPr="00034CE9">
        <w:rPr>
          <w:rFonts w:ascii="Times New Roman" w:hAnsi="Times New Roman" w:cs="Times New Roman"/>
          <w:sz w:val="24"/>
          <w:szCs w:val="24"/>
        </w:rPr>
        <w:t>.</w:t>
      </w:r>
      <w:r w:rsidR="00961E16">
        <w:rPr>
          <w:rFonts w:ascii="Times New Roman" w:hAnsi="Times New Roman" w:cs="Times New Roman"/>
          <w:sz w:val="24"/>
          <w:szCs w:val="24"/>
        </w:rPr>
        <w:t>05</w:t>
      </w:r>
      <w:r w:rsidRPr="00034CE9">
        <w:rPr>
          <w:rFonts w:ascii="Times New Roman" w:hAnsi="Times New Roman" w:cs="Times New Roman"/>
          <w:sz w:val="24"/>
          <w:szCs w:val="24"/>
        </w:rPr>
        <w:t>.20</w:t>
      </w:r>
      <w:r w:rsidR="00595DF6">
        <w:rPr>
          <w:rFonts w:ascii="Times New Roman" w:hAnsi="Times New Roman" w:cs="Times New Roman"/>
          <w:sz w:val="24"/>
          <w:szCs w:val="24"/>
        </w:rPr>
        <w:t>2</w:t>
      </w:r>
      <w:r w:rsidR="00961E16">
        <w:rPr>
          <w:rFonts w:ascii="Times New Roman" w:hAnsi="Times New Roman" w:cs="Times New Roman"/>
          <w:sz w:val="24"/>
          <w:szCs w:val="24"/>
        </w:rPr>
        <w:t>3</w:t>
      </w:r>
    </w:p>
    <w:p w14:paraId="6D13FFD0" w14:textId="77777777" w:rsidR="00BF1782" w:rsidRPr="00034CE9" w:rsidRDefault="00BF1782"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Locul şi intervalul orar în care se pot depune proiectele</w:t>
      </w:r>
      <w:r w:rsidRPr="00034CE9">
        <w:rPr>
          <w:rFonts w:ascii="Times New Roman" w:hAnsi="Times New Roman" w:cs="Times New Roman"/>
          <w:lang w:val="ro-RO"/>
        </w:rPr>
        <w:t xml:space="preserve">: Depunerea proiectelor se va face la biroul Asociaţiei LEADER </w:t>
      </w:r>
      <w:r w:rsidR="009D6F94" w:rsidRPr="00034CE9">
        <w:rPr>
          <w:rFonts w:ascii="Times New Roman" w:hAnsi="Times New Roman" w:cs="Times New Roman"/>
          <w:lang w:val="ro-RO"/>
        </w:rPr>
        <w:t>Poarta Cîmpiei Mureșene</w:t>
      </w:r>
      <w:r w:rsidRPr="00034CE9">
        <w:rPr>
          <w:rFonts w:ascii="Times New Roman" w:hAnsi="Times New Roman" w:cs="Times New Roman"/>
          <w:lang w:val="ro-RO"/>
        </w:rPr>
        <w:t xml:space="preserve">, din </w:t>
      </w:r>
      <w:r w:rsidR="009D6F94" w:rsidRPr="00034CE9">
        <w:rPr>
          <w:rFonts w:ascii="Times New Roman" w:hAnsi="Times New Roman" w:cs="Times New Roman"/>
          <w:lang w:val="ro-RO"/>
        </w:rPr>
        <w:t>comuna Sîntana de Mureș</w:t>
      </w:r>
      <w:r w:rsidRPr="00034CE9">
        <w:rPr>
          <w:rFonts w:ascii="Times New Roman" w:hAnsi="Times New Roman" w:cs="Times New Roman"/>
          <w:lang w:val="ro-RO"/>
        </w:rPr>
        <w:t>,</w:t>
      </w:r>
      <w:r w:rsidR="009D6F94" w:rsidRPr="00034CE9">
        <w:rPr>
          <w:rFonts w:ascii="Times New Roman" w:hAnsi="Times New Roman" w:cs="Times New Roman"/>
          <w:lang w:val="ro-RO"/>
        </w:rPr>
        <w:t xml:space="preserve"> str. Morii, nr. 26</w:t>
      </w:r>
      <w:r w:rsidRPr="00034CE9">
        <w:rPr>
          <w:rFonts w:ascii="Times New Roman" w:hAnsi="Times New Roman" w:cs="Times New Roman"/>
          <w:lang w:val="ro-RO"/>
        </w:rPr>
        <w:t>, Judeţul Mureş, în intervalul orar 09:00 – 14:00 de luni până vineri.</w:t>
      </w:r>
    </w:p>
    <w:p w14:paraId="3349BB5C" w14:textId="77777777" w:rsidR="00D86596" w:rsidRPr="00034CE9" w:rsidRDefault="00D86596">
      <w:pPr>
        <w:rPr>
          <w:rFonts w:ascii="Times New Roman" w:hAnsi="Times New Roman" w:cs="Times New Roman"/>
          <w:sz w:val="24"/>
          <w:szCs w:val="24"/>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201"/>
      </w:tblGrid>
      <w:tr w:rsidR="00F12F0C" w:rsidRPr="00034CE9" w14:paraId="1BD9F414" w14:textId="77777777" w:rsidTr="00DF12AE">
        <w:trPr>
          <w:jc w:val="center"/>
        </w:trPr>
        <w:tc>
          <w:tcPr>
            <w:tcW w:w="5845" w:type="dxa"/>
            <w:shd w:val="clear" w:color="auto" w:fill="F2F2F2" w:themeFill="background1" w:themeFillShade="F2"/>
          </w:tcPr>
          <w:p w14:paraId="2EA593E9" w14:textId="77777777" w:rsidR="00F12F0C" w:rsidRPr="00034CE9" w:rsidRDefault="00F12F0C" w:rsidP="003F59E0">
            <w:pPr>
              <w:pStyle w:val="ListParagraph"/>
              <w:spacing w:line="360" w:lineRule="auto"/>
              <w:ind w:left="0"/>
              <w:jc w:val="center"/>
              <w:rPr>
                <w:rFonts w:ascii="Times New Roman" w:hAnsi="Times New Roman" w:cs="Times New Roman"/>
                <w:b/>
                <w:sz w:val="24"/>
                <w:szCs w:val="24"/>
              </w:rPr>
            </w:pPr>
            <w:r w:rsidRPr="00034CE9">
              <w:rPr>
                <w:rFonts w:ascii="Times New Roman" w:hAnsi="Times New Roman" w:cs="Times New Roman"/>
                <w:b/>
                <w:sz w:val="24"/>
                <w:szCs w:val="24"/>
              </w:rPr>
              <w:t>Măsura</w:t>
            </w:r>
          </w:p>
        </w:tc>
        <w:tc>
          <w:tcPr>
            <w:tcW w:w="3201" w:type="dxa"/>
            <w:shd w:val="clear" w:color="auto" w:fill="F2F2F2" w:themeFill="background1" w:themeFillShade="F2"/>
          </w:tcPr>
          <w:p w14:paraId="2128232B" w14:textId="77777777" w:rsidR="00F12F0C" w:rsidRPr="00034CE9" w:rsidRDefault="00F12F0C" w:rsidP="003F59E0">
            <w:pPr>
              <w:pStyle w:val="ListParagraph"/>
              <w:spacing w:line="360" w:lineRule="auto"/>
              <w:ind w:left="0"/>
              <w:jc w:val="center"/>
              <w:rPr>
                <w:rFonts w:ascii="Times New Roman" w:hAnsi="Times New Roman" w:cs="Times New Roman"/>
                <w:b/>
                <w:sz w:val="24"/>
                <w:szCs w:val="24"/>
              </w:rPr>
            </w:pPr>
            <w:r w:rsidRPr="00034CE9">
              <w:rPr>
                <w:rFonts w:ascii="Times New Roman" w:hAnsi="Times New Roman" w:cs="Times New Roman"/>
                <w:b/>
                <w:sz w:val="24"/>
                <w:szCs w:val="24"/>
              </w:rPr>
              <w:t>M2/6B</w:t>
            </w:r>
          </w:p>
        </w:tc>
      </w:tr>
      <w:tr w:rsidR="00F12F0C" w:rsidRPr="00034CE9" w14:paraId="496150F9" w14:textId="77777777" w:rsidTr="00F12F0C">
        <w:trPr>
          <w:jc w:val="center"/>
        </w:trPr>
        <w:tc>
          <w:tcPr>
            <w:tcW w:w="5845" w:type="dxa"/>
            <w:shd w:val="clear" w:color="auto" w:fill="auto"/>
          </w:tcPr>
          <w:p w14:paraId="1375535F"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 xml:space="preserve">Beneficiari </w:t>
            </w:r>
            <w:r w:rsidR="00BE6F63" w:rsidRPr="00034CE9">
              <w:rPr>
                <w:rFonts w:ascii="Times New Roman" w:hAnsi="Times New Roman" w:cs="Times New Roman"/>
                <w:sz w:val="24"/>
                <w:szCs w:val="24"/>
              </w:rPr>
              <w:t>eligibili</w:t>
            </w:r>
          </w:p>
        </w:tc>
        <w:tc>
          <w:tcPr>
            <w:tcW w:w="3201" w:type="dxa"/>
            <w:shd w:val="clear" w:color="auto" w:fill="auto"/>
          </w:tcPr>
          <w:p w14:paraId="170C2E85" w14:textId="77777777" w:rsidR="00F12F0C" w:rsidRPr="00034CE9" w:rsidRDefault="00DF12AE"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UAT-uri</w:t>
            </w:r>
            <w:r w:rsidR="00F12F0C" w:rsidRPr="00034CE9">
              <w:rPr>
                <w:rFonts w:ascii="Times New Roman" w:hAnsi="Times New Roman" w:cs="Times New Roman"/>
                <w:sz w:val="24"/>
                <w:szCs w:val="24"/>
              </w:rPr>
              <w:t>, ONG</w:t>
            </w:r>
          </w:p>
        </w:tc>
      </w:tr>
      <w:tr w:rsidR="00F12F0C" w:rsidRPr="00034CE9" w14:paraId="05DB081E" w14:textId="77777777" w:rsidTr="00F12F0C">
        <w:trPr>
          <w:jc w:val="center"/>
        </w:trPr>
        <w:tc>
          <w:tcPr>
            <w:tcW w:w="5845" w:type="dxa"/>
            <w:shd w:val="clear" w:color="auto" w:fill="auto"/>
          </w:tcPr>
          <w:p w14:paraId="356C4430"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Fond Disponibil (euro)</w:t>
            </w:r>
          </w:p>
        </w:tc>
        <w:tc>
          <w:tcPr>
            <w:tcW w:w="3201" w:type="dxa"/>
            <w:shd w:val="clear" w:color="auto" w:fill="auto"/>
            <w:vAlign w:val="center"/>
          </w:tcPr>
          <w:p w14:paraId="1580B637" w14:textId="177DE413" w:rsidR="00F12F0C" w:rsidRPr="00034CE9" w:rsidRDefault="00FB2AF2" w:rsidP="003F59E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w:t>
            </w:r>
            <w:r w:rsidR="00595DF6">
              <w:rPr>
                <w:rFonts w:ascii="Times New Roman" w:hAnsi="Times New Roman" w:cs="Times New Roman"/>
                <w:sz w:val="24"/>
                <w:szCs w:val="24"/>
              </w:rPr>
              <w:t>.</w:t>
            </w:r>
            <w:r>
              <w:rPr>
                <w:rFonts w:ascii="Times New Roman" w:hAnsi="Times New Roman" w:cs="Times New Roman"/>
                <w:sz w:val="24"/>
                <w:szCs w:val="24"/>
              </w:rPr>
              <w:t>746</w:t>
            </w:r>
            <w:r w:rsidR="00595DF6">
              <w:rPr>
                <w:rFonts w:ascii="Times New Roman" w:hAnsi="Times New Roman" w:cs="Times New Roman"/>
                <w:sz w:val="24"/>
                <w:szCs w:val="24"/>
              </w:rPr>
              <w:t>,</w:t>
            </w:r>
            <w:r>
              <w:rPr>
                <w:rFonts w:ascii="Times New Roman" w:hAnsi="Times New Roman" w:cs="Times New Roman"/>
                <w:sz w:val="24"/>
                <w:szCs w:val="24"/>
              </w:rPr>
              <w:t>22</w:t>
            </w:r>
          </w:p>
        </w:tc>
      </w:tr>
      <w:tr w:rsidR="00F12F0C" w:rsidRPr="00034CE9" w14:paraId="0DC03D04" w14:textId="77777777" w:rsidTr="00F12F0C">
        <w:trPr>
          <w:jc w:val="center"/>
        </w:trPr>
        <w:tc>
          <w:tcPr>
            <w:tcW w:w="5845" w:type="dxa"/>
            <w:shd w:val="clear" w:color="auto" w:fill="auto"/>
          </w:tcPr>
          <w:p w14:paraId="3ED319DA"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Suma maxima nerambursabilă care poate fi acordată pentru un proiect(</w:t>
            </w:r>
            <w:r w:rsidRPr="00034CE9">
              <w:rPr>
                <w:rFonts w:ascii="Times New Roman" w:hAnsi="Times New Roman" w:cs="Times New Roman"/>
                <w:color w:val="000000"/>
                <w:sz w:val="24"/>
                <w:szCs w:val="24"/>
              </w:rPr>
              <w:t>euro</w:t>
            </w:r>
            <w:r w:rsidRPr="00034CE9">
              <w:rPr>
                <w:rFonts w:ascii="Times New Roman" w:hAnsi="Times New Roman" w:cs="Times New Roman"/>
                <w:sz w:val="24"/>
                <w:szCs w:val="24"/>
              </w:rPr>
              <w:t>)</w:t>
            </w:r>
          </w:p>
        </w:tc>
        <w:tc>
          <w:tcPr>
            <w:tcW w:w="3201" w:type="dxa"/>
            <w:shd w:val="clear" w:color="auto" w:fill="auto"/>
            <w:vAlign w:val="center"/>
          </w:tcPr>
          <w:p w14:paraId="43938774" w14:textId="77777777" w:rsidR="00F12F0C" w:rsidRPr="00034CE9" w:rsidRDefault="00DF12AE"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20</w:t>
            </w:r>
            <w:r w:rsidR="00F12F0C" w:rsidRPr="00034CE9">
              <w:rPr>
                <w:rFonts w:ascii="Times New Roman" w:hAnsi="Times New Roman" w:cs="Times New Roman"/>
                <w:sz w:val="24"/>
                <w:szCs w:val="24"/>
              </w:rPr>
              <w:t>0.000</w:t>
            </w:r>
          </w:p>
        </w:tc>
      </w:tr>
      <w:tr w:rsidR="00F12F0C" w:rsidRPr="00034CE9" w14:paraId="609E0B88" w14:textId="77777777" w:rsidTr="00F12F0C">
        <w:trPr>
          <w:jc w:val="center"/>
        </w:trPr>
        <w:tc>
          <w:tcPr>
            <w:tcW w:w="5845" w:type="dxa"/>
            <w:shd w:val="clear" w:color="auto" w:fill="auto"/>
          </w:tcPr>
          <w:p w14:paraId="22F18E0F" w14:textId="77777777" w:rsidR="00F12F0C" w:rsidRPr="00034CE9" w:rsidRDefault="00B05747"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Intensitatea</w:t>
            </w:r>
            <w:r w:rsidR="00F12F0C" w:rsidRPr="00034CE9">
              <w:rPr>
                <w:rFonts w:ascii="Times New Roman" w:hAnsi="Times New Roman" w:cs="Times New Roman"/>
                <w:sz w:val="24"/>
                <w:szCs w:val="24"/>
              </w:rPr>
              <w:t xml:space="preserve"> sprijinului nerambursabil</w:t>
            </w:r>
          </w:p>
        </w:tc>
        <w:tc>
          <w:tcPr>
            <w:tcW w:w="3201" w:type="dxa"/>
            <w:shd w:val="clear" w:color="auto" w:fill="auto"/>
            <w:vAlign w:val="center"/>
          </w:tcPr>
          <w:p w14:paraId="27E3937E" w14:textId="77777777" w:rsidR="00F12F0C" w:rsidRPr="00034CE9" w:rsidRDefault="00F12F0C" w:rsidP="003F59E0">
            <w:pPr>
              <w:pStyle w:val="ListParagraph"/>
              <w:spacing w:line="360" w:lineRule="auto"/>
              <w:ind w:left="0"/>
              <w:jc w:val="center"/>
              <w:rPr>
                <w:rFonts w:ascii="Times New Roman" w:hAnsi="Times New Roman" w:cs="Times New Roman"/>
                <w:sz w:val="24"/>
                <w:szCs w:val="24"/>
              </w:rPr>
            </w:pPr>
            <w:r w:rsidRPr="00034CE9">
              <w:rPr>
                <w:rFonts w:ascii="Times New Roman" w:hAnsi="Times New Roman" w:cs="Times New Roman"/>
                <w:sz w:val="24"/>
                <w:szCs w:val="24"/>
              </w:rPr>
              <w:t>100%</w:t>
            </w:r>
          </w:p>
        </w:tc>
      </w:tr>
    </w:tbl>
    <w:p w14:paraId="2A2D5A8B" w14:textId="77777777" w:rsidR="00F12F0C" w:rsidRPr="00034CE9" w:rsidRDefault="00F12F0C" w:rsidP="00F12F0C">
      <w:pPr>
        <w:widowControl/>
        <w:adjustRightInd w:val="0"/>
        <w:rPr>
          <w:rFonts w:ascii="Times New Roman" w:hAnsi="Times New Roman" w:cs="Times New Roman"/>
          <w:color w:val="000000"/>
          <w:sz w:val="24"/>
          <w:szCs w:val="24"/>
        </w:rPr>
      </w:pPr>
    </w:p>
    <w:p w14:paraId="28F73CD2" w14:textId="77777777" w:rsidR="00D31162" w:rsidRPr="00034CE9" w:rsidRDefault="00D31162" w:rsidP="00F12F0C">
      <w:pPr>
        <w:widowControl/>
        <w:adjustRightInd w:val="0"/>
        <w:rPr>
          <w:rFonts w:ascii="Times New Roman" w:hAnsi="Times New Roman" w:cs="Times New Roman"/>
          <w:b/>
          <w:color w:val="000000"/>
          <w:sz w:val="24"/>
          <w:szCs w:val="24"/>
        </w:rPr>
      </w:pPr>
    </w:p>
    <w:p w14:paraId="2FE51237" w14:textId="77777777" w:rsidR="00804896" w:rsidRPr="00034CE9" w:rsidRDefault="00804896" w:rsidP="003C51FA">
      <w:pPr>
        <w:widowControl/>
        <w:adjustRightInd w:val="0"/>
        <w:jc w:val="both"/>
        <w:rPr>
          <w:rFonts w:ascii="Times New Roman" w:hAnsi="Times New Roman" w:cs="Times New Roman"/>
          <w:b/>
          <w:color w:val="000000"/>
          <w:sz w:val="24"/>
          <w:szCs w:val="24"/>
        </w:rPr>
      </w:pPr>
      <w:r w:rsidRPr="00034CE9">
        <w:rPr>
          <w:rFonts w:ascii="Times New Roman" w:hAnsi="Times New Roman" w:cs="Times New Roman"/>
          <w:b/>
          <w:color w:val="000000"/>
          <w:sz w:val="24"/>
          <w:szCs w:val="24"/>
        </w:rPr>
        <w:t>Cererea de finanțare pentru această măsură a fost adaptată după Cererea de finanțare aferentă sub-măsurii 7.2 din PNDR, conform precizărilor din Anexa 1 la Ghid de implementare a sub-măsurii 19.2.</w:t>
      </w:r>
    </w:p>
    <w:p w14:paraId="01F89E3A" w14:textId="77777777" w:rsidR="00804896" w:rsidRPr="00034CE9" w:rsidRDefault="00804896" w:rsidP="00F12F0C">
      <w:pPr>
        <w:widowControl/>
        <w:adjustRightInd w:val="0"/>
        <w:rPr>
          <w:rFonts w:ascii="Times New Roman" w:hAnsi="Times New Roman" w:cs="Times New Roman"/>
          <w:b/>
          <w:color w:val="000000"/>
          <w:sz w:val="24"/>
          <w:szCs w:val="24"/>
        </w:rPr>
      </w:pPr>
    </w:p>
    <w:p w14:paraId="39DACD2B" w14:textId="77777777" w:rsidR="00804896" w:rsidRPr="00034CE9" w:rsidRDefault="00804896" w:rsidP="00F12F0C">
      <w:pPr>
        <w:widowControl/>
        <w:adjustRightInd w:val="0"/>
        <w:rPr>
          <w:rFonts w:ascii="Times New Roman" w:hAnsi="Times New Roman" w:cs="Times New Roman"/>
          <w:b/>
          <w:color w:val="000000"/>
          <w:sz w:val="24"/>
          <w:szCs w:val="24"/>
        </w:rPr>
      </w:pPr>
    </w:p>
    <w:p w14:paraId="19FDCA03" w14:textId="77777777" w:rsidR="00F12F0C" w:rsidRPr="00034CE9" w:rsidRDefault="00F12F0C" w:rsidP="00F12F0C">
      <w:pPr>
        <w:widowControl/>
        <w:adjustRightInd w:val="0"/>
        <w:rPr>
          <w:rFonts w:ascii="Times New Roman" w:hAnsi="Times New Roman" w:cs="Times New Roman"/>
          <w:b/>
          <w:color w:val="000000"/>
          <w:sz w:val="24"/>
          <w:szCs w:val="24"/>
        </w:rPr>
      </w:pPr>
      <w:r w:rsidRPr="00034CE9">
        <w:rPr>
          <w:rFonts w:ascii="Times New Roman" w:hAnsi="Times New Roman" w:cs="Times New Roman"/>
          <w:b/>
          <w:color w:val="000000"/>
          <w:sz w:val="24"/>
          <w:szCs w:val="24"/>
        </w:rPr>
        <w:t>Documentele justificative pe care trebuie să le depună solicitantul odată cu depunerea proiectului:</w:t>
      </w:r>
    </w:p>
    <w:p w14:paraId="383B81F9" w14:textId="77777777" w:rsidR="001E0315" w:rsidRPr="00034CE9" w:rsidRDefault="001E0315" w:rsidP="00F12F0C">
      <w:pPr>
        <w:widowControl/>
        <w:adjustRightInd w:val="0"/>
        <w:rPr>
          <w:rFonts w:ascii="Times New Roman" w:hAnsi="Times New Roman" w:cs="Times New Roman"/>
          <w:b/>
          <w:color w:val="000000"/>
          <w:sz w:val="24"/>
          <w:szCs w:val="24"/>
        </w:rPr>
      </w:pPr>
    </w:p>
    <w:p w14:paraId="5DF5FFBA" w14:textId="77777777" w:rsidR="00F12F0C" w:rsidRPr="00034CE9" w:rsidRDefault="00F12F0C" w:rsidP="00F12F0C">
      <w:pPr>
        <w:widowControl/>
        <w:adjustRightInd w:val="0"/>
        <w:rPr>
          <w:rFonts w:ascii="Times New Roman" w:hAnsi="Times New Roman" w:cs="Times New Roman"/>
          <w:color w:val="000000"/>
          <w:sz w:val="24"/>
          <w:szCs w:val="24"/>
        </w:rPr>
      </w:pPr>
    </w:p>
    <w:p w14:paraId="41606D58" w14:textId="77777777" w:rsidR="005D4262" w:rsidRPr="00034CE9" w:rsidRDefault="005D4262"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1.</w:t>
      </w:r>
      <w:r w:rsidR="0076351E">
        <w:rPr>
          <w:rFonts w:ascii="Times New Roman" w:hAnsi="Times New Roman" w:cs="Times New Roman"/>
          <w:b/>
          <w:lang w:val="ro-RO"/>
        </w:rPr>
        <w:t xml:space="preserve">a. </w:t>
      </w:r>
      <w:r w:rsidRPr="00034CE9">
        <w:rPr>
          <w:rFonts w:ascii="Times New Roman" w:hAnsi="Times New Roman" w:cs="Times New Roman"/>
          <w:lang w:val="ro-RO"/>
        </w:rPr>
        <w:t xml:space="preserve">Studiul de Fezabilitate / </w:t>
      </w:r>
      <w:r w:rsidR="00804896" w:rsidRPr="00034CE9">
        <w:rPr>
          <w:rFonts w:ascii="Times New Roman" w:hAnsi="Times New Roman" w:cs="Times New Roman"/>
          <w:lang w:val="ro-RO"/>
        </w:rPr>
        <w:t>Documentația</w:t>
      </w:r>
      <w:r w:rsidRPr="00034CE9">
        <w:rPr>
          <w:rFonts w:ascii="Times New Roman" w:hAnsi="Times New Roman" w:cs="Times New Roman"/>
          <w:lang w:val="ro-RO"/>
        </w:rPr>
        <w:t xml:space="preserve"> de Avizare pentru Lucrări de Intervenţii, 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14:paraId="2B4F9C97" w14:textId="77777777" w:rsidR="005D4262" w:rsidRDefault="005D4262"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lang w:val="ro-RO"/>
        </w:rPr>
        <w:lastRenderedPageBreak/>
        <w:t>Pentru proiectele demarate din alte fonduri si nefinalizate, inclusiv in cazul in care pe amplasamentul pe care se propune investitia exista suprapuneri partiale  cu proiecte anterior finantate, în completarea documentelor solicitate la punctul,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14:paraId="28371B9B" w14:textId="77777777" w:rsidR="0076351E" w:rsidRDefault="0076351E" w:rsidP="003F59E0">
      <w:pPr>
        <w:pStyle w:val="Default"/>
        <w:spacing w:line="360" w:lineRule="auto"/>
        <w:jc w:val="both"/>
        <w:rPr>
          <w:rFonts w:ascii="Times New Roman" w:hAnsi="Times New Roman" w:cs="Times New Roman"/>
          <w:lang w:val="ro-RO"/>
        </w:rPr>
      </w:pPr>
      <w:r>
        <w:rPr>
          <w:rFonts w:ascii="Times New Roman" w:hAnsi="Times New Roman" w:cs="Times New Roman"/>
          <w:lang w:val="ro-RO"/>
        </w:rPr>
        <w:t>sau</w:t>
      </w:r>
    </w:p>
    <w:p w14:paraId="652ADF79" w14:textId="77777777" w:rsidR="0076351E" w:rsidRDefault="0076351E" w:rsidP="003F59E0">
      <w:pPr>
        <w:pStyle w:val="Default"/>
        <w:spacing w:line="360" w:lineRule="auto"/>
        <w:jc w:val="both"/>
        <w:rPr>
          <w:rFonts w:ascii="Times New Roman" w:hAnsi="Times New Roman" w:cs="Times New Roman"/>
          <w:lang w:val="ro-RO"/>
        </w:rPr>
      </w:pPr>
      <w:r w:rsidRPr="0076351E">
        <w:rPr>
          <w:rFonts w:ascii="Times New Roman" w:hAnsi="Times New Roman" w:cs="Times New Roman"/>
          <w:b/>
          <w:lang w:val="ro-RO"/>
        </w:rPr>
        <w:t>1.b</w:t>
      </w:r>
      <w:r>
        <w:rPr>
          <w:rFonts w:ascii="Times New Roman" w:hAnsi="Times New Roman" w:cs="Times New Roman"/>
          <w:lang w:val="ro-RO"/>
        </w:rPr>
        <w:t>. Memoriu Justificativ (în cazul dotărilor)</w:t>
      </w:r>
    </w:p>
    <w:p w14:paraId="38CC20D0" w14:textId="77777777" w:rsidR="0076351E" w:rsidRPr="00034CE9" w:rsidRDefault="0076351E" w:rsidP="003F59E0">
      <w:pPr>
        <w:pStyle w:val="Default"/>
        <w:spacing w:line="360" w:lineRule="auto"/>
        <w:jc w:val="both"/>
        <w:rPr>
          <w:rFonts w:ascii="Times New Roman" w:hAnsi="Times New Roman" w:cs="Times New Roman"/>
          <w:lang w:val="ro-RO"/>
        </w:rPr>
      </w:pPr>
    </w:p>
    <w:p w14:paraId="0A13AF12" w14:textId="77777777" w:rsidR="003F59E0" w:rsidRPr="00034CE9" w:rsidRDefault="003F59E0"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2.</w:t>
      </w:r>
      <w:r w:rsidRPr="00034CE9">
        <w:rPr>
          <w:rFonts w:ascii="Times New Roman" w:hAnsi="Times New Roman" w:cs="Times New Roman"/>
          <w:lang w:val="ro-RO"/>
        </w:rPr>
        <w:t xml:space="preserve"> Certificat de Urbanism, valabil la data depunerii Cererii de </w:t>
      </w:r>
      <w:r w:rsidR="00804896" w:rsidRPr="00034CE9">
        <w:rPr>
          <w:rFonts w:ascii="Times New Roman" w:hAnsi="Times New Roman" w:cs="Times New Roman"/>
          <w:lang w:val="ro-RO"/>
        </w:rPr>
        <w:t>Finanțare</w:t>
      </w:r>
      <w:r w:rsidRPr="00034CE9">
        <w:rPr>
          <w:rFonts w:ascii="Times New Roman" w:hAnsi="Times New Roman" w:cs="Times New Roman"/>
          <w:lang w:val="ro-RO"/>
        </w:rPr>
        <w:t>, eliberat în condiţiile Legii nr.50/1991, republicată cu modificările si, completările ulterioare, privind autorizarea executării lucrărilor de construcţii.</w:t>
      </w:r>
    </w:p>
    <w:p w14:paraId="30300168" w14:textId="77777777" w:rsidR="003F59E0" w:rsidRPr="00034CE9" w:rsidRDefault="003F59E0"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b/>
          <w:lang w:val="ro-RO"/>
        </w:rPr>
        <w:t>3.</w:t>
      </w:r>
      <w:r w:rsidRPr="00034CE9">
        <w:rPr>
          <w:rFonts w:ascii="Times New Roman" w:hAnsi="Times New Roman" w:cs="Times New Roman"/>
          <w:lang w:val="ro-RO"/>
        </w:rPr>
        <w:t>1. Inventarul     bunurilor     ce    aparţin</w:t>
      </w:r>
      <w:r w:rsidR="00C20F52" w:rsidRPr="00034CE9">
        <w:rPr>
          <w:rFonts w:ascii="Times New Roman" w:hAnsi="Times New Roman" w:cs="Times New Roman"/>
          <w:lang w:val="ro-RO"/>
        </w:rPr>
        <w:t xml:space="preserve"> </w:t>
      </w:r>
      <w:r w:rsidRPr="00034CE9">
        <w:rPr>
          <w:rFonts w:ascii="Times New Roman" w:hAnsi="Times New Roman" w:cs="Times New Roman"/>
          <w:lang w:val="ro-RO"/>
        </w:rPr>
        <w:t>domeniului public al comunei/comunelor, întocmit conform legislaţiei în vigoare privind proprietatea publică şi regimul juridic al acesteia, atestat prin Hotărâre a Guvernului şi publicat în Monitorul Oficial al României (copie după Monitorul Oficial).</w:t>
      </w:r>
    </w:p>
    <w:p w14:paraId="3CB2D1A4" w14:textId="77777777" w:rsidR="003F59E0" w:rsidRPr="00034CE9" w:rsidRDefault="003F59E0" w:rsidP="003F59E0">
      <w:pPr>
        <w:pStyle w:val="Default"/>
        <w:spacing w:line="360" w:lineRule="auto"/>
        <w:jc w:val="both"/>
        <w:rPr>
          <w:rFonts w:ascii="Times New Roman" w:hAnsi="Times New Roman" w:cs="Times New Roman"/>
          <w:lang w:val="ro-RO"/>
        </w:rPr>
      </w:pPr>
      <w:r w:rsidRPr="00034CE9">
        <w:rPr>
          <w:rFonts w:ascii="Times New Roman" w:hAnsi="Times New Roman" w:cs="Times New Roman"/>
          <w:lang w:val="ro-RO"/>
        </w:rPr>
        <w:t>și</w:t>
      </w:r>
    </w:p>
    <w:p w14:paraId="332158C5" w14:textId="77777777" w:rsidR="003F59E0" w:rsidRPr="00034CE9" w:rsidRDefault="003F59E0" w:rsidP="003F59E0">
      <w:pPr>
        <w:pStyle w:val="BodyText"/>
        <w:spacing w:before="40" w:line="360" w:lineRule="auto"/>
        <w:ind w:right="133" w:hanging="1"/>
        <w:jc w:val="both"/>
        <w:rPr>
          <w:rFonts w:ascii="Times New Roman" w:hAnsi="Times New Roman" w:cs="Times New Roman"/>
          <w:sz w:val="24"/>
          <w:szCs w:val="24"/>
        </w:rPr>
      </w:pPr>
      <w:r w:rsidRPr="00034CE9">
        <w:rPr>
          <w:rFonts w:ascii="Times New Roman" w:hAnsi="Times New Roman" w:cs="Times New Roman"/>
          <w:b/>
          <w:sz w:val="24"/>
          <w:szCs w:val="24"/>
        </w:rPr>
        <w:t>3.2</w:t>
      </w:r>
      <w:r w:rsidRPr="00034CE9">
        <w:rPr>
          <w:rFonts w:ascii="Times New Roman" w:hAnsi="Times New Roman" w:cs="Times New Roman"/>
          <w:sz w:val="24"/>
          <w:szCs w:val="24"/>
        </w:rPr>
        <w:t xml:space="preserve">. În situaţia în care în Inventarul bunurilor care alcătuiesc domeniul public amplasamentele care fac obiectul proiectului nu sunt incluse în domeniul public sau sunt incluse într‐o poziţie globală sau </w:t>
      </w:r>
      <w:r w:rsidRPr="00034CE9">
        <w:rPr>
          <w:rFonts w:ascii="Times New Roman" w:hAnsi="Times New Roman" w:cs="Times New Roman"/>
          <w:w w:val="105"/>
          <w:sz w:val="24"/>
          <w:szCs w:val="24"/>
        </w:rPr>
        <w:t>nu sunt clasificate, solicitantul trebuie să prezinte Hotărârea/hotararile consiliului local privind aprobarea</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modificărilor</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completărilor</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inventar</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sensul</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includerii</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domeniul</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public</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sau detalierii poziţiei globale existente sau clasificării unor amplasamente neclasificate, cu respectarea prevederilor</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art.</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115</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alin.</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(7)</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din</w:t>
      </w:r>
      <w:r w:rsidRPr="00034CE9">
        <w:rPr>
          <w:rFonts w:ascii="Times New Roman" w:hAnsi="Times New Roman" w:cs="Times New Roman"/>
          <w:spacing w:val="-2"/>
          <w:w w:val="105"/>
          <w:sz w:val="24"/>
          <w:szCs w:val="24"/>
        </w:rPr>
        <w:t xml:space="preserve"> </w:t>
      </w:r>
      <w:r w:rsidRPr="00034CE9">
        <w:rPr>
          <w:rFonts w:ascii="Times New Roman" w:hAnsi="Times New Roman" w:cs="Times New Roman"/>
          <w:w w:val="105"/>
          <w:sz w:val="24"/>
          <w:szCs w:val="24"/>
        </w:rPr>
        <w:t>Legea</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nr.</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215/</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2001,</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republicată,</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4"/>
          <w:w w:val="105"/>
          <w:sz w:val="24"/>
          <w:szCs w:val="24"/>
        </w:rPr>
        <w:t xml:space="preserve"> </w:t>
      </w:r>
      <w:r w:rsidRPr="00034CE9">
        <w:rPr>
          <w:rFonts w:ascii="Times New Roman" w:hAnsi="Times New Roman" w:cs="Times New Roman"/>
          <w:w w:val="105"/>
          <w:sz w:val="24"/>
          <w:szCs w:val="24"/>
        </w:rPr>
        <w:t>modificările</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completările ulterioare,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administraţiei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publice</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locale,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in</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privinta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supunerii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acesteia</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controlului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legalitate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al Prefectului, în condiţiile legii (este suficientă prezentarea adresei de înaintare către instituţia prefectului</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controlul</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31"/>
          <w:w w:val="105"/>
          <w:sz w:val="24"/>
          <w:szCs w:val="24"/>
        </w:rPr>
        <w:t xml:space="preserve"> </w:t>
      </w:r>
      <w:r w:rsidRPr="00034CE9">
        <w:rPr>
          <w:rFonts w:ascii="Times New Roman" w:hAnsi="Times New Roman" w:cs="Times New Roman"/>
          <w:w w:val="105"/>
          <w:sz w:val="24"/>
          <w:szCs w:val="24"/>
        </w:rPr>
        <w:t>legalitate).</w:t>
      </w:r>
    </w:p>
    <w:p w14:paraId="21574F64" w14:textId="77777777" w:rsidR="003F59E0" w:rsidRPr="00034CE9" w:rsidRDefault="00144BB4" w:rsidP="003F59E0">
      <w:pPr>
        <w:pStyle w:val="BodyText"/>
        <w:spacing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Și/</w:t>
      </w:r>
      <w:r w:rsidR="003F59E0" w:rsidRPr="00034CE9">
        <w:rPr>
          <w:rFonts w:ascii="Times New Roman" w:hAnsi="Times New Roman" w:cs="Times New Roman"/>
          <w:w w:val="105"/>
          <w:sz w:val="24"/>
          <w:szCs w:val="24"/>
        </w:rPr>
        <w:t>Sau</w:t>
      </w:r>
    </w:p>
    <w:p w14:paraId="2D8D704B" w14:textId="77777777" w:rsidR="003F59E0" w:rsidRPr="00034CE9" w:rsidRDefault="003F59E0" w:rsidP="003F59E0">
      <w:pPr>
        <w:pStyle w:val="BodyText"/>
        <w:spacing w:before="8" w:line="360" w:lineRule="auto"/>
        <w:rPr>
          <w:rFonts w:ascii="Times New Roman" w:hAnsi="Times New Roman" w:cs="Times New Roman"/>
          <w:sz w:val="24"/>
          <w:szCs w:val="24"/>
        </w:rPr>
      </w:pPr>
      <w:r w:rsidRPr="00034CE9">
        <w:rPr>
          <w:rFonts w:ascii="Times New Roman" w:hAnsi="Times New Roman" w:cs="Times New Roman"/>
          <w:w w:val="105"/>
          <w:sz w:val="24"/>
          <w:szCs w:val="24"/>
        </w:rPr>
        <w:t>avizul administratorului terenului aparţinând domeniului public, altul decat cel administrat de primarie (dacă este cazul)</w:t>
      </w:r>
    </w:p>
    <w:p w14:paraId="2619B33B" w14:textId="77777777" w:rsidR="003F59E0" w:rsidRPr="00034CE9" w:rsidRDefault="003F59E0" w:rsidP="003F59E0">
      <w:pPr>
        <w:pStyle w:val="BodyText"/>
        <w:spacing w:line="360" w:lineRule="auto"/>
        <w:ind w:right="135"/>
        <w:jc w:val="both"/>
        <w:rPr>
          <w:rFonts w:ascii="Times New Roman" w:hAnsi="Times New Roman" w:cs="Times New Roman"/>
          <w:sz w:val="24"/>
          <w:szCs w:val="24"/>
        </w:rPr>
      </w:pPr>
      <w:r w:rsidRPr="00034CE9">
        <w:rPr>
          <w:rFonts w:ascii="Times New Roman" w:hAnsi="Times New Roman" w:cs="Times New Roman"/>
          <w:b/>
          <w:w w:val="105"/>
          <w:sz w:val="24"/>
          <w:szCs w:val="24"/>
        </w:rPr>
        <w:t xml:space="preserve">3.3 </w:t>
      </w:r>
      <w:r w:rsidRPr="00034CE9">
        <w:rPr>
          <w:rFonts w:ascii="Times New Roman" w:hAnsi="Times New Roman" w:cs="Times New Roman"/>
          <w:w w:val="105"/>
          <w:sz w:val="24"/>
          <w:szCs w:val="24"/>
        </w:rPr>
        <w:t>Documente doveditoare de către ONG‐uri privind dreptul de proprietate/ dreptul de uz, uzufruct, superficie, servitute/ administrare pe o perioadă de 10 ani, asupra bunurilor imobile la care se vor efectua lucrări, conform cererii de finanţare;</w:t>
      </w:r>
    </w:p>
    <w:p w14:paraId="42FDAAEF" w14:textId="77777777" w:rsidR="003F59E0" w:rsidRPr="00034CE9" w:rsidRDefault="003F59E0" w:rsidP="003F59E0">
      <w:pPr>
        <w:tabs>
          <w:tab w:val="left" w:pos="431"/>
        </w:tabs>
        <w:spacing w:line="360" w:lineRule="auto"/>
        <w:ind w:right="133"/>
        <w:rPr>
          <w:rFonts w:ascii="Times New Roman" w:hAnsi="Times New Roman" w:cs="Times New Roman"/>
          <w:sz w:val="24"/>
          <w:szCs w:val="24"/>
        </w:rPr>
      </w:pPr>
      <w:r w:rsidRPr="00034CE9">
        <w:rPr>
          <w:rFonts w:ascii="Times New Roman" w:hAnsi="Times New Roman" w:cs="Times New Roman"/>
          <w:b/>
          <w:w w:val="105"/>
          <w:sz w:val="24"/>
          <w:szCs w:val="24"/>
        </w:rPr>
        <w:lastRenderedPageBreak/>
        <w:t>4. Hotărârea Consiliului Local/Hotărârea Adunării Generale în cazul ONG pentru implementarea proiectului</w:t>
      </w:r>
      <w:r w:rsidRPr="00034CE9">
        <w:rPr>
          <w:rFonts w:ascii="Times New Roman" w:hAnsi="Times New Roman" w:cs="Times New Roman"/>
          <w:w w:val="105"/>
          <w:sz w:val="24"/>
          <w:szCs w:val="24"/>
        </w:rPr>
        <w:t>, cu referire la însuşirea/aprobarea de către</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Consiliul</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Local/ONG</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următoarelor</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puncte</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i/>
          <w:w w:val="105"/>
          <w:sz w:val="24"/>
          <w:szCs w:val="24"/>
        </w:rPr>
        <w:t>obligatorii</w:t>
      </w:r>
      <w:r w:rsidRPr="00034CE9">
        <w:rPr>
          <w:rFonts w:ascii="Times New Roman" w:hAnsi="Times New Roman" w:cs="Times New Roman"/>
          <w:w w:val="105"/>
          <w:sz w:val="24"/>
          <w:szCs w:val="24"/>
        </w:rPr>
        <w:t>):</w:t>
      </w:r>
    </w:p>
    <w:p w14:paraId="18937E20" w14:textId="77777777" w:rsidR="003F59E0" w:rsidRPr="00034CE9" w:rsidRDefault="003F59E0" w:rsidP="003F59E0">
      <w:pPr>
        <w:pStyle w:val="ListParagraph"/>
        <w:numPr>
          <w:ilvl w:val="0"/>
          <w:numId w:val="5"/>
        </w:numPr>
        <w:tabs>
          <w:tab w:val="left" w:pos="348"/>
        </w:tabs>
        <w:spacing w:line="360" w:lineRule="auto"/>
        <w:ind w:left="347" w:hanging="213"/>
        <w:rPr>
          <w:rFonts w:ascii="Times New Roman" w:hAnsi="Times New Roman" w:cs="Times New Roman"/>
          <w:sz w:val="24"/>
          <w:szCs w:val="24"/>
        </w:rPr>
      </w:pPr>
      <w:r w:rsidRPr="00034CE9">
        <w:rPr>
          <w:rFonts w:ascii="Times New Roman" w:hAnsi="Times New Roman" w:cs="Times New Roman"/>
          <w:w w:val="105"/>
          <w:sz w:val="24"/>
          <w:szCs w:val="24"/>
        </w:rPr>
        <w:t>necesitatea,</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oportunitatea</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potenţialul</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economic</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investiţiei;</w:t>
      </w:r>
    </w:p>
    <w:p w14:paraId="6D5A494B" w14:textId="77777777" w:rsidR="003F59E0" w:rsidRPr="00034CE9" w:rsidRDefault="003F59E0" w:rsidP="003F59E0">
      <w:pPr>
        <w:pStyle w:val="ListParagraph"/>
        <w:numPr>
          <w:ilvl w:val="0"/>
          <w:numId w:val="5"/>
        </w:numPr>
        <w:tabs>
          <w:tab w:val="left" w:pos="348"/>
        </w:tabs>
        <w:spacing w:before="8" w:line="360" w:lineRule="auto"/>
        <w:ind w:right="136" w:firstLine="0"/>
        <w:jc w:val="left"/>
        <w:rPr>
          <w:rFonts w:ascii="Times New Roman" w:hAnsi="Times New Roman" w:cs="Times New Roman"/>
          <w:sz w:val="24"/>
          <w:szCs w:val="24"/>
        </w:rPr>
      </w:pPr>
      <w:r w:rsidRPr="00034CE9">
        <w:rPr>
          <w:rFonts w:ascii="Times New Roman" w:hAnsi="Times New Roman" w:cs="Times New Roman"/>
          <w:w w:val="105"/>
          <w:sz w:val="24"/>
          <w:szCs w:val="24"/>
        </w:rPr>
        <w:t>lucrările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vor</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fi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prevăzute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bugetul/bugetele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local/e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perioada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realizare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investiţiei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în cazul</w:t>
      </w:r>
      <w:r w:rsidRPr="00034CE9">
        <w:rPr>
          <w:rFonts w:ascii="Times New Roman" w:hAnsi="Times New Roman" w:cs="Times New Roman"/>
          <w:spacing w:val="-29"/>
          <w:w w:val="105"/>
          <w:sz w:val="24"/>
          <w:szCs w:val="24"/>
        </w:rPr>
        <w:t xml:space="preserve"> </w:t>
      </w:r>
      <w:r w:rsidRPr="00034CE9">
        <w:rPr>
          <w:rFonts w:ascii="Times New Roman" w:hAnsi="Times New Roman" w:cs="Times New Roman"/>
          <w:w w:val="105"/>
          <w:sz w:val="24"/>
          <w:szCs w:val="24"/>
        </w:rPr>
        <w:t>obţinerii</w:t>
      </w:r>
      <w:r w:rsidRPr="00034CE9">
        <w:rPr>
          <w:rFonts w:ascii="Times New Roman" w:hAnsi="Times New Roman" w:cs="Times New Roman"/>
          <w:spacing w:val="-28"/>
          <w:w w:val="105"/>
          <w:sz w:val="24"/>
          <w:szCs w:val="24"/>
        </w:rPr>
        <w:t xml:space="preserve"> </w:t>
      </w:r>
      <w:r w:rsidRPr="00034CE9">
        <w:rPr>
          <w:rFonts w:ascii="Times New Roman" w:hAnsi="Times New Roman" w:cs="Times New Roman"/>
          <w:w w:val="105"/>
          <w:sz w:val="24"/>
          <w:szCs w:val="24"/>
        </w:rPr>
        <w:t>finanţării;</w:t>
      </w:r>
    </w:p>
    <w:p w14:paraId="3BBAC0E0" w14:textId="77777777" w:rsidR="003F59E0" w:rsidRPr="00034CE9" w:rsidRDefault="003F59E0" w:rsidP="003F59E0">
      <w:pPr>
        <w:pStyle w:val="ListParagraph"/>
        <w:numPr>
          <w:ilvl w:val="0"/>
          <w:numId w:val="5"/>
        </w:numPr>
        <w:tabs>
          <w:tab w:val="left" w:pos="348"/>
        </w:tabs>
        <w:spacing w:line="360" w:lineRule="auto"/>
        <w:ind w:right="70" w:firstLine="0"/>
        <w:jc w:val="left"/>
        <w:rPr>
          <w:rFonts w:ascii="Times New Roman" w:hAnsi="Times New Roman" w:cs="Times New Roman"/>
          <w:sz w:val="24"/>
          <w:szCs w:val="24"/>
        </w:rPr>
      </w:pPr>
      <w:r w:rsidRPr="00034CE9">
        <w:rPr>
          <w:rFonts w:ascii="Times New Roman" w:hAnsi="Times New Roman" w:cs="Times New Roman"/>
          <w:w w:val="105"/>
          <w:sz w:val="24"/>
          <w:szCs w:val="24"/>
        </w:rPr>
        <w:t>angajamentul de a suporta cheltuielile de mentenanță</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a investiţiei pe o perioadă de minimum 5 ani de la data efectuării</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ultimei</w:t>
      </w:r>
      <w:r w:rsidRPr="00034CE9">
        <w:rPr>
          <w:rFonts w:ascii="Times New Roman" w:hAnsi="Times New Roman" w:cs="Times New Roman"/>
          <w:spacing w:val="-26"/>
          <w:w w:val="105"/>
          <w:sz w:val="24"/>
          <w:szCs w:val="24"/>
        </w:rPr>
        <w:t xml:space="preserve"> </w:t>
      </w:r>
      <w:r w:rsidRPr="00034CE9">
        <w:rPr>
          <w:rFonts w:ascii="Times New Roman" w:hAnsi="Times New Roman" w:cs="Times New Roman"/>
          <w:w w:val="105"/>
          <w:sz w:val="24"/>
          <w:szCs w:val="24"/>
        </w:rPr>
        <w:t>plăţi;</w:t>
      </w:r>
    </w:p>
    <w:p w14:paraId="06862A52" w14:textId="77777777" w:rsidR="003F59E0" w:rsidRPr="00034CE9" w:rsidRDefault="003F59E0" w:rsidP="003F59E0">
      <w:pPr>
        <w:pStyle w:val="ListParagraph"/>
        <w:numPr>
          <w:ilvl w:val="0"/>
          <w:numId w:val="5"/>
        </w:numPr>
        <w:tabs>
          <w:tab w:val="left" w:pos="348"/>
        </w:tabs>
        <w:spacing w:line="360" w:lineRule="auto"/>
        <w:ind w:right="-20" w:firstLine="0"/>
        <w:jc w:val="left"/>
        <w:rPr>
          <w:rFonts w:ascii="Times New Roman" w:hAnsi="Times New Roman" w:cs="Times New Roman"/>
          <w:sz w:val="24"/>
          <w:szCs w:val="24"/>
        </w:rPr>
      </w:pPr>
      <w:r w:rsidRPr="00034CE9">
        <w:rPr>
          <w:rFonts w:ascii="Times New Roman" w:hAnsi="Times New Roman" w:cs="Times New Roman"/>
          <w:w w:val="105"/>
          <w:sz w:val="24"/>
          <w:szCs w:val="24"/>
        </w:rPr>
        <w:t>caracteristici tehnice (lungimi, arii, volume,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capacităţi etc.);</w:t>
      </w:r>
    </w:p>
    <w:p w14:paraId="64123034" w14:textId="77777777" w:rsidR="003F59E0" w:rsidRPr="00034CE9" w:rsidRDefault="003F59E0" w:rsidP="003F59E0">
      <w:pPr>
        <w:pStyle w:val="ListParagraph"/>
        <w:numPr>
          <w:ilvl w:val="0"/>
          <w:numId w:val="5"/>
        </w:numPr>
        <w:tabs>
          <w:tab w:val="left" w:pos="348"/>
        </w:tabs>
        <w:spacing w:before="1" w:line="360" w:lineRule="auto"/>
        <w:ind w:left="347" w:hanging="213"/>
        <w:rPr>
          <w:rFonts w:ascii="Times New Roman" w:hAnsi="Times New Roman" w:cs="Times New Roman"/>
          <w:sz w:val="24"/>
          <w:szCs w:val="24"/>
        </w:rPr>
      </w:pPr>
      <w:r w:rsidRPr="00034CE9">
        <w:rPr>
          <w:rFonts w:ascii="Times New Roman" w:hAnsi="Times New Roman" w:cs="Times New Roman"/>
          <w:w w:val="105"/>
          <w:sz w:val="24"/>
          <w:szCs w:val="24"/>
        </w:rPr>
        <w:t>agenţii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economici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deserviţi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direct</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investiţie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(dacă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este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cazul,</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număr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denumire);</w:t>
      </w:r>
    </w:p>
    <w:p w14:paraId="28D01F5F" w14:textId="77777777" w:rsidR="003F59E0" w:rsidRPr="00034CE9" w:rsidRDefault="003F59E0" w:rsidP="003F59E0">
      <w:pPr>
        <w:pStyle w:val="Default"/>
        <w:numPr>
          <w:ilvl w:val="0"/>
          <w:numId w:val="5"/>
        </w:numPr>
        <w:spacing w:line="360" w:lineRule="auto"/>
        <w:ind w:left="360" w:hanging="246"/>
        <w:jc w:val="both"/>
        <w:rPr>
          <w:rFonts w:ascii="Times New Roman" w:hAnsi="Times New Roman" w:cs="Times New Roman"/>
          <w:w w:val="105"/>
          <w:lang w:val="ro-RO"/>
        </w:rPr>
      </w:pPr>
      <w:r w:rsidRPr="00034CE9">
        <w:rPr>
          <w:rFonts w:ascii="Times New Roman" w:hAnsi="Times New Roman" w:cs="Times New Roman"/>
          <w:w w:val="105"/>
          <w:lang w:val="ro-RO"/>
        </w:rPr>
        <w:t>nominalizarea reprezentantului legal al comunei/ONG pentru relaţia cu AFIR în derularea proiectului.</w:t>
      </w:r>
    </w:p>
    <w:p w14:paraId="5350493E" w14:textId="77777777" w:rsidR="003F59E0" w:rsidRPr="00034CE9" w:rsidRDefault="003F59E0" w:rsidP="003F59E0">
      <w:pPr>
        <w:pStyle w:val="Default"/>
        <w:numPr>
          <w:ilvl w:val="0"/>
          <w:numId w:val="5"/>
        </w:numPr>
        <w:spacing w:line="360" w:lineRule="auto"/>
        <w:ind w:left="360" w:hanging="246"/>
        <w:jc w:val="both"/>
        <w:rPr>
          <w:rFonts w:ascii="Times New Roman" w:hAnsi="Times New Roman" w:cs="Times New Roman"/>
          <w:w w:val="105"/>
          <w:lang w:val="ro-RO"/>
        </w:rPr>
      </w:pPr>
      <w:r w:rsidRPr="00034CE9">
        <w:rPr>
          <w:rFonts w:ascii="Times New Roman" w:hAnsi="Times New Roman" w:cs="Times New Roman"/>
          <w:w w:val="105"/>
          <w:lang w:val="ro-RO"/>
        </w:rPr>
        <w:t>Angajamentul de asigurare a cofinantarii, daca este cazul.</w:t>
      </w:r>
    </w:p>
    <w:p w14:paraId="4A169F2C" w14:textId="77777777" w:rsidR="003F59E0" w:rsidRPr="00034CE9" w:rsidRDefault="003F59E0" w:rsidP="003F59E0">
      <w:pPr>
        <w:pStyle w:val="Heading4"/>
        <w:spacing w:line="360" w:lineRule="auto"/>
        <w:ind w:right="33"/>
        <w:jc w:val="left"/>
        <w:rPr>
          <w:rFonts w:ascii="Times New Roman" w:hAnsi="Times New Roman" w:cs="Times New Roman"/>
          <w:sz w:val="24"/>
          <w:szCs w:val="24"/>
        </w:rPr>
      </w:pPr>
      <w:r w:rsidRPr="00034CE9">
        <w:rPr>
          <w:rFonts w:ascii="Times New Roman" w:hAnsi="Times New Roman" w:cs="Times New Roman"/>
          <w:w w:val="105"/>
          <w:sz w:val="24"/>
          <w:szCs w:val="24"/>
        </w:rPr>
        <w:t xml:space="preserve">Modelul de hotarare a consiliului local (Anexa 10) </w:t>
      </w:r>
      <w:r w:rsidRPr="00034CE9">
        <w:rPr>
          <w:rFonts w:ascii="Times New Roman" w:hAnsi="Times New Roman" w:cs="Times New Roman"/>
          <w:sz w:val="24"/>
          <w:szCs w:val="24"/>
        </w:rPr>
        <w:t>este orientativ!</w:t>
      </w:r>
    </w:p>
    <w:p w14:paraId="60E5380B" w14:textId="77777777" w:rsidR="003F59E0" w:rsidRPr="00034CE9" w:rsidRDefault="003F59E0" w:rsidP="003F59E0">
      <w:pPr>
        <w:tabs>
          <w:tab w:val="left" w:pos="535"/>
        </w:tabs>
        <w:spacing w:line="360" w:lineRule="auto"/>
        <w:rPr>
          <w:rFonts w:ascii="Times New Roman" w:hAnsi="Times New Roman" w:cs="Times New Roman"/>
          <w:b/>
          <w:sz w:val="24"/>
          <w:szCs w:val="24"/>
        </w:rPr>
      </w:pPr>
      <w:r w:rsidRPr="00034CE9">
        <w:rPr>
          <w:rFonts w:ascii="Times New Roman" w:hAnsi="Times New Roman" w:cs="Times New Roman"/>
          <w:b/>
          <w:w w:val="105"/>
          <w:sz w:val="24"/>
          <w:szCs w:val="24"/>
        </w:rPr>
        <w:t>6.1 Certificat</w:t>
      </w:r>
      <w:r w:rsidRPr="00034CE9">
        <w:rPr>
          <w:rFonts w:ascii="Times New Roman" w:hAnsi="Times New Roman" w:cs="Times New Roman"/>
          <w:b/>
          <w:spacing w:val="-31"/>
          <w:w w:val="105"/>
          <w:sz w:val="24"/>
          <w:szCs w:val="24"/>
        </w:rPr>
        <w:t xml:space="preserve"> </w:t>
      </w:r>
      <w:r w:rsidRPr="00034CE9">
        <w:rPr>
          <w:rFonts w:ascii="Times New Roman" w:hAnsi="Times New Roman" w:cs="Times New Roman"/>
          <w:b/>
          <w:w w:val="105"/>
          <w:sz w:val="24"/>
          <w:szCs w:val="24"/>
        </w:rPr>
        <w:t>de</w:t>
      </w:r>
      <w:r w:rsidRPr="00034CE9">
        <w:rPr>
          <w:rFonts w:ascii="Times New Roman" w:hAnsi="Times New Roman" w:cs="Times New Roman"/>
          <w:b/>
          <w:spacing w:val="-31"/>
          <w:w w:val="105"/>
          <w:sz w:val="24"/>
          <w:szCs w:val="24"/>
        </w:rPr>
        <w:t xml:space="preserve"> </w:t>
      </w:r>
      <w:r w:rsidRPr="00034CE9">
        <w:rPr>
          <w:rFonts w:ascii="Times New Roman" w:hAnsi="Times New Roman" w:cs="Times New Roman"/>
          <w:b/>
          <w:w w:val="105"/>
          <w:sz w:val="24"/>
          <w:szCs w:val="24"/>
        </w:rPr>
        <w:t>înregistrare</w:t>
      </w:r>
      <w:r w:rsidRPr="00034CE9">
        <w:rPr>
          <w:rFonts w:ascii="Times New Roman" w:hAnsi="Times New Roman" w:cs="Times New Roman"/>
          <w:b/>
          <w:spacing w:val="-31"/>
          <w:w w:val="105"/>
          <w:sz w:val="24"/>
          <w:szCs w:val="24"/>
        </w:rPr>
        <w:t xml:space="preserve"> </w:t>
      </w:r>
      <w:r w:rsidRPr="00034CE9">
        <w:rPr>
          <w:rFonts w:ascii="Times New Roman" w:hAnsi="Times New Roman" w:cs="Times New Roman"/>
          <w:b/>
          <w:w w:val="105"/>
          <w:sz w:val="24"/>
          <w:szCs w:val="24"/>
        </w:rPr>
        <w:t>fiscală</w:t>
      </w:r>
    </w:p>
    <w:p w14:paraId="54A3EEC3" w14:textId="77777777" w:rsidR="003F59E0" w:rsidRPr="00034CE9" w:rsidRDefault="003F59E0" w:rsidP="003F59E0">
      <w:pPr>
        <w:tabs>
          <w:tab w:val="left" w:pos="728"/>
        </w:tabs>
        <w:spacing w:before="5" w:line="360" w:lineRule="auto"/>
        <w:ind w:right="123"/>
        <w:rPr>
          <w:rFonts w:ascii="Times New Roman" w:hAnsi="Times New Roman" w:cs="Times New Roman"/>
          <w:b/>
          <w:sz w:val="24"/>
          <w:szCs w:val="24"/>
        </w:rPr>
      </w:pPr>
      <w:r w:rsidRPr="00034CE9">
        <w:rPr>
          <w:rFonts w:ascii="Times New Roman" w:hAnsi="Times New Roman" w:cs="Times New Roman"/>
          <w:b/>
          <w:w w:val="105"/>
          <w:sz w:val="24"/>
          <w:szCs w:val="24"/>
        </w:rPr>
        <w:t>6.2. Încheiere privind înscrierea în registrul asociaţiilor şi fundaţiilor</w:t>
      </w:r>
      <w:r w:rsidRPr="00034CE9">
        <w:rPr>
          <w:rFonts w:ascii="Times New Roman" w:hAnsi="Times New Roman" w:cs="Times New Roman"/>
          <w:w w:val="105"/>
          <w:sz w:val="24"/>
          <w:szCs w:val="24"/>
        </w:rPr>
        <w:t xml:space="preserve">, definitivă si irevocabilă/ </w:t>
      </w:r>
      <w:r w:rsidRPr="00034CE9">
        <w:rPr>
          <w:rFonts w:ascii="Times New Roman" w:hAnsi="Times New Roman" w:cs="Times New Roman"/>
          <w:b/>
          <w:w w:val="105"/>
          <w:sz w:val="24"/>
          <w:szCs w:val="24"/>
        </w:rPr>
        <w:t>Certificat de înregistrare în registrul asociaţiilor şi fundaţiilor</w:t>
      </w:r>
    </w:p>
    <w:p w14:paraId="300B96D7" w14:textId="77777777" w:rsidR="003F59E0" w:rsidRPr="00034CE9" w:rsidRDefault="003F59E0" w:rsidP="003F59E0">
      <w:pPr>
        <w:spacing w:line="360" w:lineRule="auto"/>
        <w:ind w:left="134"/>
        <w:jc w:val="both"/>
        <w:rPr>
          <w:rFonts w:ascii="Times New Roman" w:hAnsi="Times New Roman" w:cs="Times New Roman"/>
          <w:b/>
          <w:sz w:val="24"/>
          <w:szCs w:val="24"/>
        </w:rPr>
      </w:pPr>
      <w:r w:rsidRPr="00034CE9">
        <w:rPr>
          <w:rFonts w:ascii="Times New Roman" w:hAnsi="Times New Roman" w:cs="Times New Roman"/>
          <w:b/>
          <w:w w:val="105"/>
          <w:sz w:val="24"/>
          <w:szCs w:val="24"/>
        </w:rPr>
        <w:t>şi</w:t>
      </w:r>
    </w:p>
    <w:p w14:paraId="47A69471" w14:textId="77777777" w:rsidR="003F59E0" w:rsidRPr="00034CE9" w:rsidRDefault="003F59E0" w:rsidP="003F59E0">
      <w:pPr>
        <w:tabs>
          <w:tab w:val="left" w:pos="710"/>
        </w:tabs>
        <w:spacing w:before="8" w:line="360" w:lineRule="auto"/>
        <w:rPr>
          <w:rFonts w:ascii="Times New Roman" w:hAnsi="Times New Roman" w:cs="Times New Roman"/>
          <w:b/>
          <w:sz w:val="24"/>
          <w:szCs w:val="24"/>
        </w:rPr>
      </w:pPr>
      <w:r w:rsidRPr="00034CE9">
        <w:rPr>
          <w:rFonts w:ascii="Times New Roman" w:hAnsi="Times New Roman" w:cs="Times New Roman"/>
          <w:b/>
          <w:w w:val="105"/>
          <w:sz w:val="24"/>
          <w:szCs w:val="24"/>
        </w:rPr>
        <w:t>6.2.1. Actul</w:t>
      </w:r>
      <w:r w:rsidRPr="00034CE9">
        <w:rPr>
          <w:rFonts w:ascii="Times New Roman" w:hAnsi="Times New Roman" w:cs="Times New Roman"/>
          <w:b/>
          <w:spacing w:val="-18"/>
          <w:w w:val="105"/>
          <w:sz w:val="24"/>
          <w:szCs w:val="24"/>
        </w:rPr>
        <w:t xml:space="preserve"> </w:t>
      </w:r>
      <w:r w:rsidRPr="00034CE9">
        <w:rPr>
          <w:rFonts w:ascii="Times New Roman" w:hAnsi="Times New Roman" w:cs="Times New Roman"/>
          <w:b/>
          <w:w w:val="105"/>
          <w:sz w:val="24"/>
          <w:szCs w:val="24"/>
        </w:rPr>
        <w:t>de</w:t>
      </w:r>
      <w:r w:rsidRPr="00034CE9">
        <w:rPr>
          <w:rFonts w:ascii="Times New Roman" w:hAnsi="Times New Roman" w:cs="Times New Roman"/>
          <w:b/>
          <w:spacing w:val="-17"/>
          <w:w w:val="105"/>
          <w:sz w:val="24"/>
          <w:szCs w:val="24"/>
        </w:rPr>
        <w:t xml:space="preserve"> </w:t>
      </w:r>
      <w:r w:rsidRPr="00034CE9">
        <w:rPr>
          <w:rFonts w:ascii="Times New Roman" w:hAnsi="Times New Roman" w:cs="Times New Roman"/>
          <w:b/>
          <w:w w:val="105"/>
          <w:sz w:val="24"/>
          <w:szCs w:val="24"/>
        </w:rPr>
        <w:t>înfiinţare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şi</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statutul</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ONG</w:t>
      </w:r>
    </w:p>
    <w:p w14:paraId="5C9980D3" w14:textId="77777777" w:rsidR="003F59E0" w:rsidRPr="00034CE9" w:rsidRDefault="003F59E0" w:rsidP="003F59E0">
      <w:pPr>
        <w:tabs>
          <w:tab w:val="left" w:pos="365"/>
        </w:tabs>
        <w:spacing w:line="360" w:lineRule="auto"/>
        <w:ind w:right="134"/>
        <w:rPr>
          <w:rFonts w:ascii="Times New Roman" w:hAnsi="Times New Roman" w:cs="Times New Roman"/>
          <w:sz w:val="24"/>
          <w:szCs w:val="24"/>
        </w:rPr>
      </w:pPr>
      <w:r w:rsidRPr="00034CE9">
        <w:rPr>
          <w:rFonts w:ascii="Times New Roman" w:hAnsi="Times New Roman" w:cs="Times New Roman"/>
          <w:b/>
          <w:w w:val="105"/>
          <w:sz w:val="24"/>
          <w:szCs w:val="24"/>
        </w:rPr>
        <w:t>7. Document</w:t>
      </w:r>
      <w:r w:rsidRPr="00034CE9">
        <w:rPr>
          <w:rFonts w:ascii="Times New Roman" w:hAnsi="Times New Roman" w:cs="Times New Roman"/>
          <w:b/>
          <w:spacing w:val="-12"/>
          <w:w w:val="105"/>
          <w:sz w:val="24"/>
          <w:szCs w:val="24"/>
        </w:rPr>
        <w:t xml:space="preserve"> </w:t>
      </w:r>
      <w:r w:rsidRPr="00034CE9">
        <w:rPr>
          <w:rFonts w:ascii="Times New Roman" w:hAnsi="Times New Roman" w:cs="Times New Roman"/>
          <w:b/>
          <w:w w:val="105"/>
          <w:sz w:val="24"/>
          <w:szCs w:val="24"/>
        </w:rPr>
        <w:t>de</w:t>
      </w:r>
      <w:r w:rsidRPr="00034CE9">
        <w:rPr>
          <w:rFonts w:ascii="Times New Roman" w:hAnsi="Times New Roman" w:cs="Times New Roman"/>
          <w:b/>
          <w:spacing w:val="-12"/>
          <w:w w:val="105"/>
          <w:sz w:val="24"/>
          <w:szCs w:val="24"/>
        </w:rPr>
        <w:t xml:space="preserve"> </w:t>
      </w:r>
      <w:r w:rsidRPr="00034CE9">
        <w:rPr>
          <w:rFonts w:ascii="Times New Roman" w:hAnsi="Times New Roman" w:cs="Times New Roman"/>
          <w:b/>
          <w:w w:val="105"/>
          <w:sz w:val="24"/>
          <w:szCs w:val="24"/>
        </w:rPr>
        <w:t>la</w:t>
      </w:r>
      <w:r w:rsidRPr="00034CE9">
        <w:rPr>
          <w:rFonts w:ascii="Times New Roman" w:hAnsi="Times New Roman" w:cs="Times New Roman"/>
          <w:b/>
          <w:spacing w:val="-13"/>
          <w:w w:val="105"/>
          <w:sz w:val="24"/>
          <w:szCs w:val="24"/>
        </w:rPr>
        <w:t xml:space="preserve"> </w:t>
      </w:r>
      <w:r w:rsidRPr="00034CE9">
        <w:rPr>
          <w:rFonts w:ascii="Times New Roman" w:hAnsi="Times New Roman" w:cs="Times New Roman"/>
          <w:b/>
          <w:w w:val="105"/>
          <w:sz w:val="24"/>
          <w:szCs w:val="24"/>
        </w:rPr>
        <w:t>bancă/trezorerie</w:t>
      </w:r>
      <w:r w:rsidRPr="00034CE9">
        <w:rPr>
          <w:rFonts w:ascii="Times New Roman" w:hAnsi="Times New Roman" w:cs="Times New Roman"/>
          <w:b/>
          <w:spacing w:val="-13"/>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datele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0"/>
          <w:w w:val="105"/>
          <w:sz w:val="24"/>
          <w:szCs w:val="24"/>
        </w:rPr>
        <w:t xml:space="preserve"> </w:t>
      </w:r>
      <w:r w:rsidRPr="00034CE9">
        <w:rPr>
          <w:rFonts w:ascii="Times New Roman" w:hAnsi="Times New Roman" w:cs="Times New Roman"/>
          <w:w w:val="105"/>
          <w:sz w:val="24"/>
          <w:szCs w:val="24"/>
        </w:rPr>
        <w:t>identificare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ale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băncii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spacing w:val="-10"/>
          <w:w w:val="105"/>
          <w:sz w:val="24"/>
          <w:szCs w:val="24"/>
        </w:rPr>
        <w:t xml:space="preserve"> </w:t>
      </w:r>
      <w:r w:rsidRPr="00034CE9">
        <w:rPr>
          <w:rFonts w:ascii="Times New Roman" w:hAnsi="Times New Roman" w:cs="Times New Roman"/>
          <w:w w:val="105"/>
          <w:sz w:val="24"/>
          <w:szCs w:val="24"/>
        </w:rPr>
        <w:t>trezoreriei</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ale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contului aferent</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proiectului</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FEADR</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(denumirea,</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adresa</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băncii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trezoreriei,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codul</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IBAN</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contului</w:t>
      </w:r>
      <w:r w:rsidRPr="00034CE9">
        <w:rPr>
          <w:rFonts w:ascii="Times New Roman" w:hAnsi="Times New Roman" w:cs="Times New Roman"/>
          <w:spacing w:val="-12"/>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se derulează</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operaţiunile</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AFIR).</w:t>
      </w:r>
    </w:p>
    <w:p w14:paraId="07F00D53" w14:textId="77777777" w:rsidR="003F59E0" w:rsidRPr="00034CE9" w:rsidRDefault="003F59E0" w:rsidP="003F59E0">
      <w:pPr>
        <w:tabs>
          <w:tab w:val="left" w:pos="406"/>
        </w:tabs>
        <w:spacing w:before="40" w:line="360" w:lineRule="auto"/>
        <w:ind w:right="134"/>
        <w:rPr>
          <w:rFonts w:ascii="Times New Roman" w:hAnsi="Times New Roman" w:cs="Times New Roman"/>
          <w:sz w:val="24"/>
          <w:szCs w:val="24"/>
        </w:rPr>
      </w:pPr>
      <w:r w:rsidRPr="00034CE9">
        <w:rPr>
          <w:rFonts w:ascii="Times New Roman" w:hAnsi="Times New Roman" w:cs="Times New Roman"/>
          <w:b/>
          <w:w w:val="105"/>
          <w:sz w:val="24"/>
          <w:szCs w:val="24"/>
        </w:rPr>
        <w:t xml:space="preserve">8. Raport asupra utilizării programelor </w:t>
      </w:r>
      <w:r w:rsidRPr="00034CE9">
        <w:rPr>
          <w:rFonts w:ascii="Times New Roman" w:hAnsi="Times New Roman" w:cs="Times New Roman"/>
          <w:w w:val="105"/>
          <w:sz w:val="24"/>
          <w:szCs w:val="24"/>
        </w:rPr>
        <w:t>de finanţare nerambursabilă întocmit de solicitant (va cuprinde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amplasamentul</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investiţiei,</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obiective,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tip</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6"/>
          <w:w w:val="105"/>
          <w:sz w:val="24"/>
          <w:szCs w:val="24"/>
        </w:rPr>
        <w:t xml:space="preserve"> </w:t>
      </w:r>
      <w:r w:rsidRPr="00034CE9">
        <w:rPr>
          <w:rFonts w:ascii="Times New Roman" w:hAnsi="Times New Roman" w:cs="Times New Roman"/>
          <w:w w:val="105"/>
          <w:sz w:val="24"/>
          <w:szCs w:val="24"/>
        </w:rPr>
        <w:t>investiţie,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lista</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cheltuielilor</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eligibile,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costuri</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şi stadiul proiectului, perioada derulării proiectului), pentru solicitanţii care au mai beneficiat de finanţare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nerambursabilă</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începând</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anul</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2007</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aceleaşi</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tipuri</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investiţii.</w:t>
      </w:r>
    </w:p>
    <w:p w14:paraId="1F3BE77F" w14:textId="77777777" w:rsidR="003F59E0" w:rsidRPr="00034CE9" w:rsidRDefault="003F59E0" w:rsidP="003F59E0">
      <w:pPr>
        <w:pStyle w:val="BodyText"/>
        <w:spacing w:line="360" w:lineRule="auto"/>
        <w:ind w:right="771"/>
        <w:rPr>
          <w:rFonts w:ascii="Times New Roman" w:hAnsi="Times New Roman" w:cs="Times New Roman"/>
          <w:sz w:val="24"/>
          <w:szCs w:val="24"/>
        </w:rPr>
      </w:pPr>
      <w:r w:rsidRPr="00034CE9">
        <w:rPr>
          <w:rFonts w:ascii="Times New Roman" w:hAnsi="Times New Roman" w:cs="Times New Roman"/>
          <w:b/>
          <w:w w:val="105"/>
          <w:sz w:val="24"/>
          <w:szCs w:val="24"/>
        </w:rPr>
        <w:t>9.1</w:t>
      </w:r>
      <w:r w:rsidRPr="00034CE9">
        <w:rPr>
          <w:rFonts w:ascii="Times New Roman" w:hAnsi="Times New Roman" w:cs="Times New Roman"/>
          <w:b/>
          <w:spacing w:val="-21"/>
          <w:w w:val="105"/>
          <w:sz w:val="24"/>
          <w:szCs w:val="24"/>
        </w:rPr>
        <w:t xml:space="preserve"> </w:t>
      </w:r>
      <w:r w:rsidRPr="00034CE9">
        <w:rPr>
          <w:rFonts w:ascii="Times New Roman" w:hAnsi="Times New Roman" w:cs="Times New Roman"/>
          <w:b/>
          <w:w w:val="105"/>
          <w:sz w:val="24"/>
          <w:szCs w:val="24"/>
        </w:rPr>
        <w:t>Notificare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w w:val="105"/>
          <w:sz w:val="24"/>
          <w:szCs w:val="24"/>
        </w:rPr>
        <w:t>privind</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conformitatea</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proiectului</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condițiile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igiena</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şi</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sănatate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publică sau</w:t>
      </w:r>
    </w:p>
    <w:p w14:paraId="582CAB68" w14:textId="77777777" w:rsidR="003F59E0" w:rsidRPr="00034CE9" w:rsidRDefault="003F59E0" w:rsidP="003F59E0">
      <w:pPr>
        <w:pStyle w:val="BodyText"/>
        <w:spacing w:line="360" w:lineRule="auto"/>
        <w:rPr>
          <w:rFonts w:ascii="Times New Roman" w:hAnsi="Times New Roman" w:cs="Times New Roman"/>
          <w:sz w:val="24"/>
          <w:szCs w:val="24"/>
        </w:rPr>
      </w:pPr>
      <w:r w:rsidRPr="00034CE9">
        <w:rPr>
          <w:rFonts w:ascii="Times New Roman" w:hAnsi="Times New Roman" w:cs="Times New Roman"/>
          <w:b/>
          <w:w w:val="105"/>
          <w:sz w:val="24"/>
          <w:szCs w:val="24"/>
        </w:rPr>
        <w:t>9.2.Notificare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w w:val="105"/>
          <w:sz w:val="24"/>
          <w:szCs w:val="24"/>
        </w:rPr>
        <w:t>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investiția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nu</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face</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obiectul</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evaluarii</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condițiilor</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igienă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sănătate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publică,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dacă este</w:t>
      </w:r>
      <w:r w:rsidRPr="00034CE9">
        <w:rPr>
          <w:rFonts w:ascii="Times New Roman" w:hAnsi="Times New Roman" w:cs="Times New Roman"/>
          <w:spacing w:val="-27"/>
          <w:w w:val="105"/>
          <w:sz w:val="24"/>
          <w:szCs w:val="24"/>
        </w:rPr>
        <w:t xml:space="preserve"> </w:t>
      </w:r>
      <w:r w:rsidRPr="00034CE9">
        <w:rPr>
          <w:rFonts w:ascii="Times New Roman" w:hAnsi="Times New Roman" w:cs="Times New Roman"/>
          <w:w w:val="105"/>
          <w:sz w:val="24"/>
          <w:szCs w:val="24"/>
        </w:rPr>
        <w:t>cazul.</w:t>
      </w:r>
    </w:p>
    <w:p w14:paraId="44B89E6E" w14:textId="77777777" w:rsidR="003F59E0" w:rsidRPr="00034CE9" w:rsidRDefault="003F59E0" w:rsidP="003F59E0">
      <w:pPr>
        <w:tabs>
          <w:tab w:val="left" w:pos="180"/>
        </w:tabs>
        <w:spacing w:line="360" w:lineRule="auto"/>
        <w:ind w:right="135"/>
        <w:rPr>
          <w:rFonts w:ascii="Times New Roman" w:hAnsi="Times New Roman" w:cs="Times New Roman"/>
          <w:sz w:val="24"/>
          <w:szCs w:val="24"/>
        </w:rPr>
      </w:pPr>
      <w:r w:rsidRPr="00034CE9">
        <w:rPr>
          <w:rFonts w:ascii="Times New Roman" w:hAnsi="Times New Roman" w:cs="Times New Roman"/>
          <w:b/>
          <w:w w:val="105"/>
          <w:sz w:val="24"/>
          <w:szCs w:val="24"/>
        </w:rPr>
        <w:t>10. Notificare</w:t>
      </w:r>
      <w:r w:rsidRPr="00034CE9">
        <w:rPr>
          <w:rFonts w:ascii="Times New Roman" w:hAnsi="Times New Roman" w:cs="Times New Roman"/>
          <w:w w:val="105"/>
          <w:sz w:val="24"/>
          <w:szCs w:val="24"/>
        </w:rPr>
        <w:t>,</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8"/>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certifice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conformitatea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proiectului</w:t>
      </w:r>
      <w:r w:rsidRPr="00034CE9">
        <w:rPr>
          <w:rFonts w:ascii="Times New Roman" w:hAnsi="Times New Roman" w:cs="Times New Roman"/>
          <w:spacing w:val="-8"/>
          <w:w w:val="105"/>
          <w:sz w:val="24"/>
          <w:szCs w:val="24"/>
        </w:rPr>
        <w:t xml:space="preserve"> </w:t>
      </w:r>
      <w:r w:rsidRPr="00034CE9">
        <w:rPr>
          <w:rFonts w:ascii="Times New Roman" w:hAnsi="Times New Roman" w:cs="Times New Roman"/>
          <w:w w:val="105"/>
          <w:sz w:val="24"/>
          <w:szCs w:val="24"/>
        </w:rPr>
        <w:t>cu</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legislația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vigoare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 xml:space="preserve">domeniul sanitar veterinar și că prin realizarea investiției în conformitate cu proiectul verificat de DSVSA județeană, construcția va fi în concordanță cu legislația în vigoare </w:t>
      </w:r>
      <w:r w:rsidRPr="00034CE9">
        <w:rPr>
          <w:rFonts w:ascii="Times New Roman" w:hAnsi="Times New Roman" w:cs="Times New Roman"/>
          <w:w w:val="105"/>
          <w:sz w:val="24"/>
          <w:szCs w:val="24"/>
        </w:rPr>
        <w:lastRenderedPageBreak/>
        <w:t>pentru domeniul sanitar veterinar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siguranța</w:t>
      </w:r>
      <w:r w:rsidRPr="00034CE9">
        <w:rPr>
          <w:rFonts w:ascii="Times New Roman" w:hAnsi="Times New Roman" w:cs="Times New Roman"/>
          <w:spacing w:val="-17"/>
          <w:w w:val="105"/>
          <w:sz w:val="24"/>
          <w:szCs w:val="24"/>
        </w:rPr>
        <w:t xml:space="preserve"> </w:t>
      </w:r>
      <w:r w:rsidRPr="00034CE9">
        <w:rPr>
          <w:rFonts w:ascii="Times New Roman" w:hAnsi="Times New Roman" w:cs="Times New Roman"/>
          <w:w w:val="105"/>
          <w:sz w:val="24"/>
          <w:szCs w:val="24"/>
        </w:rPr>
        <w:t>alimentelor,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dacă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este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cazul.</w:t>
      </w:r>
    </w:p>
    <w:p w14:paraId="79A2C025" w14:textId="77777777" w:rsidR="003F59E0" w:rsidRPr="00034CE9" w:rsidRDefault="003F59E0" w:rsidP="003F59E0">
      <w:pPr>
        <w:tabs>
          <w:tab w:val="left" w:pos="514"/>
        </w:tabs>
        <w:spacing w:line="360" w:lineRule="auto"/>
        <w:ind w:right="135"/>
        <w:rPr>
          <w:rFonts w:ascii="Times New Roman" w:hAnsi="Times New Roman" w:cs="Times New Roman"/>
          <w:sz w:val="24"/>
          <w:szCs w:val="24"/>
        </w:rPr>
      </w:pPr>
      <w:r w:rsidRPr="00034CE9">
        <w:rPr>
          <w:rFonts w:ascii="Times New Roman" w:hAnsi="Times New Roman" w:cs="Times New Roman"/>
          <w:b/>
          <w:w w:val="105"/>
          <w:sz w:val="24"/>
          <w:szCs w:val="24"/>
        </w:rPr>
        <w:t>11. Extrasul din strategie</w:t>
      </w:r>
      <w:r w:rsidRPr="00034CE9">
        <w:rPr>
          <w:rFonts w:ascii="Times New Roman" w:hAnsi="Times New Roman" w:cs="Times New Roman"/>
          <w:w w:val="105"/>
          <w:sz w:val="24"/>
          <w:szCs w:val="24"/>
        </w:rPr>
        <w:t>, care confirmă dacă investiția este în corelare cu orice strategie de dezvoltare națională / regional / județeană / locală aprobată, corespunzătoare domeniului de investiții</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precum</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și</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copia</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hotărârii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aprobare</w:t>
      </w:r>
      <w:r w:rsidRPr="00034CE9">
        <w:rPr>
          <w:rFonts w:ascii="Times New Roman" w:hAnsi="Times New Roman" w:cs="Times New Roman"/>
          <w:spacing w:val="-18"/>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strategiei.</w:t>
      </w:r>
    </w:p>
    <w:p w14:paraId="73B231A4" w14:textId="77777777" w:rsidR="003F59E0" w:rsidRPr="00034CE9" w:rsidRDefault="003F59E0" w:rsidP="003F59E0">
      <w:pPr>
        <w:tabs>
          <w:tab w:val="left" w:pos="471"/>
        </w:tabs>
        <w:spacing w:line="360" w:lineRule="auto"/>
        <w:rPr>
          <w:rFonts w:ascii="Times New Roman" w:hAnsi="Times New Roman" w:cs="Times New Roman"/>
          <w:sz w:val="24"/>
          <w:szCs w:val="24"/>
        </w:rPr>
      </w:pPr>
      <w:r w:rsidRPr="00034CE9">
        <w:rPr>
          <w:rFonts w:ascii="Times New Roman" w:hAnsi="Times New Roman" w:cs="Times New Roman"/>
          <w:b/>
          <w:w w:val="105"/>
          <w:sz w:val="24"/>
          <w:szCs w:val="24"/>
        </w:rPr>
        <w:t>12. Copie</w:t>
      </w:r>
      <w:r w:rsidRPr="00034CE9">
        <w:rPr>
          <w:rFonts w:ascii="Times New Roman" w:hAnsi="Times New Roman" w:cs="Times New Roman"/>
          <w:b/>
          <w:spacing w:val="-22"/>
          <w:w w:val="105"/>
          <w:sz w:val="24"/>
          <w:szCs w:val="24"/>
        </w:rPr>
        <w:t xml:space="preserve"> </w:t>
      </w:r>
      <w:r w:rsidRPr="00034CE9">
        <w:rPr>
          <w:rFonts w:ascii="Times New Roman" w:hAnsi="Times New Roman" w:cs="Times New Roman"/>
          <w:b/>
          <w:w w:val="105"/>
          <w:sz w:val="24"/>
          <w:szCs w:val="24"/>
        </w:rPr>
        <w:t>document</w:t>
      </w:r>
      <w:r w:rsidRPr="00034CE9">
        <w:rPr>
          <w:rFonts w:ascii="Times New Roman" w:hAnsi="Times New Roman" w:cs="Times New Roman"/>
          <w:b/>
          <w:spacing w:val="-22"/>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identitate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reprezentantului</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legal</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al</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beneficiarului.</w:t>
      </w:r>
    </w:p>
    <w:p w14:paraId="1627577E" w14:textId="77777777" w:rsidR="003F59E0" w:rsidRPr="00034CE9" w:rsidRDefault="003F59E0" w:rsidP="003F59E0">
      <w:pPr>
        <w:pStyle w:val="Heading4"/>
        <w:tabs>
          <w:tab w:val="left" w:pos="475"/>
        </w:tabs>
        <w:spacing w:before="1" w:line="360" w:lineRule="auto"/>
        <w:ind w:left="0"/>
        <w:rPr>
          <w:rFonts w:ascii="Times New Roman" w:hAnsi="Times New Roman" w:cs="Times New Roman"/>
          <w:sz w:val="24"/>
          <w:szCs w:val="24"/>
        </w:rPr>
      </w:pPr>
      <w:r w:rsidRPr="00034CE9">
        <w:rPr>
          <w:rFonts w:ascii="Times New Roman" w:hAnsi="Times New Roman" w:cs="Times New Roman"/>
          <w:w w:val="105"/>
          <w:sz w:val="24"/>
          <w:szCs w:val="24"/>
        </w:rPr>
        <w:t>13. Extras</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cont</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confirma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cofinantarea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investitiei,</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daca</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este</w:t>
      </w:r>
      <w:r w:rsidRPr="00034CE9">
        <w:rPr>
          <w:rFonts w:ascii="Times New Roman" w:hAnsi="Times New Roman" w:cs="Times New Roman"/>
          <w:spacing w:val="11"/>
          <w:w w:val="105"/>
          <w:sz w:val="24"/>
          <w:szCs w:val="24"/>
        </w:rPr>
        <w:t xml:space="preserve"> </w:t>
      </w:r>
      <w:r w:rsidRPr="00034CE9">
        <w:rPr>
          <w:rFonts w:ascii="Times New Roman" w:hAnsi="Times New Roman" w:cs="Times New Roman"/>
          <w:w w:val="105"/>
          <w:sz w:val="24"/>
          <w:szCs w:val="24"/>
        </w:rPr>
        <w:t>cazul.</w:t>
      </w:r>
    </w:p>
    <w:p w14:paraId="7E543A70" w14:textId="77777777" w:rsidR="003F59E0" w:rsidRPr="00034CE9" w:rsidRDefault="003F59E0" w:rsidP="003F59E0">
      <w:pPr>
        <w:pStyle w:val="Heading4"/>
        <w:tabs>
          <w:tab w:val="left" w:pos="475"/>
        </w:tabs>
        <w:spacing w:before="1" w:line="360" w:lineRule="auto"/>
        <w:ind w:left="0"/>
        <w:rPr>
          <w:rFonts w:ascii="Times New Roman" w:hAnsi="Times New Roman" w:cs="Times New Roman"/>
          <w:sz w:val="24"/>
          <w:szCs w:val="24"/>
        </w:rPr>
      </w:pPr>
      <w:r w:rsidRPr="00034CE9">
        <w:rPr>
          <w:rFonts w:ascii="Times New Roman" w:hAnsi="Times New Roman" w:cs="Times New Roman"/>
          <w:sz w:val="24"/>
          <w:szCs w:val="24"/>
        </w:rPr>
        <w:t>14. Orice document/print screen, care dovedește existența numărului de identificare de la APIA.</w:t>
      </w:r>
    </w:p>
    <w:p w14:paraId="0052C756" w14:textId="77777777" w:rsidR="003F59E0" w:rsidRPr="00034CE9" w:rsidRDefault="003F59E0" w:rsidP="003F59E0">
      <w:pPr>
        <w:pStyle w:val="Heading4"/>
        <w:tabs>
          <w:tab w:val="left" w:pos="475"/>
        </w:tabs>
        <w:spacing w:before="1" w:line="360" w:lineRule="auto"/>
        <w:ind w:left="0"/>
        <w:rPr>
          <w:rFonts w:ascii="Times New Roman" w:hAnsi="Times New Roman" w:cs="Times New Roman"/>
          <w:sz w:val="24"/>
          <w:szCs w:val="24"/>
        </w:rPr>
      </w:pPr>
      <w:r w:rsidRPr="00034CE9">
        <w:rPr>
          <w:rFonts w:ascii="Times New Roman" w:hAnsi="Times New Roman" w:cs="Times New Roman"/>
          <w:w w:val="105"/>
          <w:sz w:val="24"/>
          <w:szCs w:val="24"/>
        </w:rPr>
        <w:t>15. Declarație prin care beneficiarul</w:t>
      </w:r>
      <w:r w:rsidRPr="00034CE9">
        <w:rPr>
          <w:rFonts w:ascii="Times New Roman" w:hAnsi="Times New Roman" w:cs="Times New Roman"/>
          <w:b w:val="0"/>
          <w:w w:val="105"/>
          <w:sz w:val="24"/>
          <w:szCs w:val="24"/>
        </w:rPr>
        <w:t xml:space="preserve"> se angajează să raporteze către GAL toate plățile aferente proiectului selectat ce vor fi efectuate de AFIR către beneficiar, precum și toate modificările aduse proiectului selectat, în perioada de monitorizare/valabilității contractului de finanțare.</w:t>
      </w:r>
    </w:p>
    <w:p w14:paraId="02B5F068" w14:textId="77777777" w:rsidR="003F59E0" w:rsidRPr="00034CE9" w:rsidRDefault="003F59E0" w:rsidP="003F59E0">
      <w:pPr>
        <w:tabs>
          <w:tab w:val="left" w:pos="471"/>
        </w:tabs>
        <w:spacing w:line="360" w:lineRule="auto"/>
        <w:rPr>
          <w:rFonts w:ascii="Times New Roman" w:hAnsi="Times New Roman" w:cs="Times New Roman"/>
          <w:sz w:val="24"/>
          <w:szCs w:val="24"/>
        </w:rPr>
      </w:pPr>
      <w:r w:rsidRPr="00034CE9">
        <w:rPr>
          <w:rFonts w:ascii="Times New Roman" w:hAnsi="Times New Roman" w:cs="Times New Roman"/>
          <w:b/>
          <w:w w:val="105"/>
          <w:sz w:val="24"/>
          <w:szCs w:val="24"/>
        </w:rPr>
        <w:t>16. Alte</w:t>
      </w:r>
      <w:r w:rsidRPr="00034CE9">
        <w:rPr>
          <w:rFonts w:ascii="Times New Roman" w:hAnsi="Times New Roman" w:cs="Times New Roman"/>
          <w:b/>
          <w:spacing w:val="-18"/>
          <w:w w:val="105"/>
          <w:sz w:val="24"/>
          <w:szCs w:val="24"/>
        </w:rPr>
        <w:t xml:space="preserve"> </w:t>
      </w:r>
      <w:r w:rsidRPr="00034CE9">
        <w:rPr>
          <w:rFonts w:ascii="Times New Roman" w:hAnsi="Times New Roman" w:cs="Times New Roman"/>
          <w:b/>
          <w:w w:val="105"/>
          <w:sz w:val="24"/>
          <w:szCs w:val="24"/>
        </w:rPr>
        <w:t>documente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b/>
          <w:w w:val="105"/>
          <w:sz w:val="24"/>
          <w:szCs w:val="24"/>
        </w:rPr>
        <w:t>justificative</w:t>
      </w:r>
      <w:r w:rsidRPr="00034CE9">
        <w:rPr>
          <w:rFonts w:ascii="Times New Roman" w:hAnsi="Times New Roman" w:cs="Times New Roman"/>
          <w:b/>
          <w:spacing w:val="-19"/>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vor</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specifica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către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solicitant,</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după</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caz).</w:t>
      </w:r>
    </w:p>
    <w:p w14:paraId="18D4882C" w14:textId="77777777" w:rsidR="003F59E0" w:rsidRPr="00034CE9" w:rsidRDefault="003F59E0" w:rsidP="003F59E0">
      <w:pPr>
        <w:pStyle w:val="BodyText"/>
        <w:spacing w:before="6" w:line="360" w:lineRule="auto"/>
        <w:ind w:left="133" w:right="135"/>
        <w:jc w:val="both"/>
        <w:rPr>
          <w:rFonts w:ascii="Times New Roman" w:hAnsi="Times New Roman" w:cs="Times New Roman"/>
          <w:sz w:val="24"/>
          <w:szCs w:val="24"/>
        </w:rPr>
      </w:pPr>
      <w:r w:rsidRPr="00034CE9">
        <w:rPr>
          <w:rFonts w:ascii="Times New Roman" w:hAnsi="Times New Roman" w:cs="Times New Roman"/>
          <w:b/>
          <w:i/>
          <w:w w:val="105"/>
          <w:sz w:val="24"/>
          <w:szCs w:val="24"/>
        </w:rPr>
        <w:t xml:space="preserve">ATENŢIE! </w:t>
      </w:r>
      <w:r w:rsidRPr="00034CE9">
        <w:rPr>
          <w:rFonts w:ascii="Times New Roman" w:hAnsi="Times New Roman" w:cs="Times New Roman"/>
          <w:w w:val="105"/>
          <w:sz w:val="24"/>
          <w:szCs w:val="24"/>
        </w:rPr>
        <w:t>Documentele trebuie să fie valabile la data depunerii Cererii de Finanţare, termenul de valabilitate al acestora fiind în conformitate cu legislaţia în vigoare.</w:t>
      </w:r>
    </w:p>
    <w:p w14:paraId="2C78BF4A" w14:textId="77777777" w:rsidR="003F59E0" w:rsidRPr="00034CE9" w:rsidRDefault="003F59E0" w:rsidP="003F59E0">
      <w:pPr>
        <w:pStyle w:val="Default"/>
        <w:spacing w:line="360" w:lineRule="auto"/>
        <w:jc w:val="both"/>
        <w:rPr>
          <w:rFonts w:ascii="Times New Roman" w:hAnsi="Times New Roman" w:cs="Times New Roman"/>
          <w:b/>
          <w:w w:val="105"/>
          <w:lang w:val="ro-RO"/>
        </w:rPr>
      </w:pPr>
    </w:p>
    <w:p w14:paraId="2F4F4021" w14:textId="77777777" w:rsidR="00A01B98" w:rsidRPr="00034CE9" w:rsidRDefault="00A01B98" w:rsidP="00232A61">
      <w:pPr>
        <w:pStyle w:val="BodyText"/>
        <w:spacing w:before="6" w:line="360" w:lineRule="auto"/>
        <w:ind w:right="135"/>
        <w:jc w:val="both"/>
        <w:rPr>
          <w:rFonts w:ascii="Times New Roman" w:hAnsi="Times New Roman" w:cs="Times New Roman"/>
          <w:b/>
          <w:w w:val="105"/>
          <w:sz w:val="24"/>
          <w:szCs w:val="24"/>
        </w:rPr>
      </w:pPr>
      <w:r w:rsidRPr="00034CE9">
        <w:rPr>
          <w:rFonts w:ascii="Times New Roman" w:hAnsi="Times New Roman" w:cs="Times New Roman"/>
          <w:b/>
          <w:w w:val="105"/>
          <w:sz w:val="24"/>
          <w:szCs w:val="24"/>
        </w:rPr>
        <w:t>Cerințele de conformitate și eligibilitate pe care trebuie să le îndeplinească solicitantul:</w:t>
      </w:r>
    </w:p>
    <w:p w14:paraId="0E5C03B3" w14:textId="77777777" w:rsidR="00D479F1" w:rsidRPr="00034CE9" w:rsidRDefault="00D479F1" w:rsidP="007F2E0B">
      <w:pPr>
        <w:pStyle w:val="ListParagraph"/>
        <w:numPr>
          <w:ilvl w:val="0"/>
          <w:numId w:val="9"/>
        </w:numPr>
        <w:tabs>
          <w:tab w:val="left" w:pos="299"/>
        </w:tabs>
        <w:spacing w:line="360" w:lineRule="auto"/>
        <w:ind w:firstLine="0"/>
        <w:rPr>
          <w:rFonts w:ascii="Times New Roman" w:hAnsi="Times New Roman" w:cs="Times New Roman"/>
          <w:sz w:val="24"/>
          <w:szCs w:val="24"/>
        </w:rPr>
      </w:pPr>
      <w:r w:rsidRPr="00034CE9">
        <w:rPr>
          <w:rFonts w:ascii="Times New Roman" w:hAnsi="Times New Roman" w:cs="Times New Roman"/>
          <w:w w:val="105"/>
          <w:sz w:val="24"/>
          <w:szCs w:val="24"/>
        </w:rPr>
        <w:t>Solicitantul</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încadreze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25"/>
          <w:w w:val="105"/>
          <w:sz w:val="24"/>
          <w:szCs w:val="24"/>
        </w:rPr>
        <w:t xml:space="preserve"> </w:t>
      </w:r>
      <w:r w:rsidRPr="00034CE9">
        <w:rPr>
          <w:rFonts w:ascii="Times New Roman" w:hAnsi="Times New Roman" w:cs="Times New Roman"/>
          <w:w w:val="105"/>
          <w:sz w:val="24"/>
          <w:szCs w:val="24"/>
        </w:rPr>
        <w:t>categoria</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beneficiarilor</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eligibili:</w:t>
      </w:r>
    </w:p>
    <w:p w14:paraId="7B06B3B7" w14:textId="77777777" w:rsidR="00D479F1" w:rsidRPr="00034CE9" w:rsidRDefault="00D479F1" w:rsidP="007F2E0B">
      <w:pPr>
        <w:spacing w:before="8" w:line="360" w:lineRule="auto"/>
        <w:ind w:left="134"/>
        <w:jc w:val="both"/>
        <w:rPr>
          <w:rFonts w:ascii="Times New Roman" w:hAnsi="Times New Roman" w:cs="Times New Roman"/>
          <w:i/>
          <w:sz w:val="24"/>
          <w:szCs w:val="24"/>
        </w:rPr>
      </w:pPr>
      <w:r w:rsidRPr="00034CE9">
        <w:rPr>
          <w:rFonts w:ascii="Times New Roman" w:hAnsi="Times New Roman" w:cs="Times New Roman"/>
          <w:i/>
          <w:w w:val="105"/>
          <w:sz w:val="24"/>
          <w:szCs w:val="24"/>
        </w:rPr>
        <w:t>Se vor verifica actele juridice de înființare și funcționare, specifice fiecărei categorii de solicitanți.</w:t>
      </w:r>
    </w:p>
    <w:p w14:paraId="4B297931" w14:textId="77777777" w:rsidR="00D479F1" w:rsidRPr="00034CE9" w:rsidRDefault="00D479F1" w:rsidP="007F2E0B">
      <w:pPr>
        <w:pStyle w:val="BodyText"/>
        <w:spacing w:before="1" w:line="360" w:lineRule="auto"/>
        <w:jc w:val="both"/>
        <w:rPr>
          <w:rFonts w:ascii="Times New Roman" w:hAnsi="Times New Roman" w:cs="Times New Roman"/>
          <w:i/>
          <w:sz w:val="24"/>
          <w:szCs w:val="24"/>
        </w:rPr>
      </w:pPr>
    </w:p>
    <w:p w14:paraId="111B18DB" w14:textId="104646DA" w:rsidR="00D479F1" w:rsidRPr="00034CE9" w:rsidRDefault="00D479F1" w:rsidP="007F2E0B">
      <w:pPr>
        <w:pStyle w:val="ListParagraph"/>
        <w:numPr>
          <w:ilvl w:val="0"/>
          <w:numId w:val="12"/>
        </w:numPr>
        <w:tabs>
          <w:tab w:val="left" w:pos="390"/>
        </w:tabs>
        <w:spacing w:line="360" w:lineRule="auto"/>
        <w:ind w:right="70" w:firstLine="0"/>
        <w:rPr>
          <w:rFonts w:ascii="Times New Roman" w:hAnsi="Times New Roman" w:cs="Times New Roman"/>
          <w:sz w:val="24"/>
          <w:szCs w:val="24"/>
        </w:rPr>
      </w:pPr>
      <w:r w:rsidRPr="00034CE9">
        <w:rPr>
          <w:rFonts w:ascii="Times New Roman" w:hAnsi="Times New Roman" w:cs="Times New Roman"/>
          <w:w w:val="105"/>
          <w:sz w:val="24"/>
          <w:szCs w:val="24"/>
        </w:rPr>
        <w:t xml:space="preserve">Solicitantul trebuie să se angajeze că va asigura </w:t>
      </w:r>
      <w:r w:rsidR="00B659B8">
        <w:rPr>
          <w:rFonts w:ascii="Times New Roman" w:hAnsi="Times New Roman" w:cs="Times New Roman"/>
          <w:w w:val="105"/>
          <w:sz w:val="24"/>
          <w:szCs w:val="24"/>
        </w:rPr>
        <w:t>intretinerea/</w:t>
      </w:r>
      <w:r w:rsidRPr="00034CE9">
        <w:rPr>
          <w:rFonts w:ascii="Times New Roman" w:hAnsi="Times New Roman" w:cs="Times New Roman"/>
          <w:w w:val="105"/>
          <w:sz w:val="24"/>
          <w:szCs w:val="24"/>
        </w:rPr>
        <w:t>mentenanţa investiției pe o perioadă de minimum 5</w:t>
      </w:r>
      <w:r w:rsidRPr="00034CE9">
        <w:rPr>
          <w:rFonts w:ascii="Times New Roman" w:hAnsi="Times New Roman" w:cs="Times New Roman"/>
          <w:spacing w:val="-10"/>
          <w:w w:val="105"/>
          <w:sz w:val="24"/>
          <w:szCs w:val="24"/>
        </w:rPr>
        <w:t xml:space="preserve"> </w:t>
      </w:r>
      <w:r w:rsidRPr="00034CE9">
        <w:rPr>
          <w:rFonts w:ascii="Times New Roman" w:hAnsi="Times New Roman" w:cs="Times New Roman"/>
          <w:w w:val="105"/>
          <w:sz w:val="24"/>
          <w:szCs w:val="24"/>
        </w:rPr>
        <w:t>ani de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data</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ultimei</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plăţi:</w:t>
      </w:r>
    </w:p>
    <w:p w14:paraId="57954B0B" w14:textId="77777777" w:rsidR="00DF68DE" w:rsidRPr="00034CE9" w:rsidRDefault="00D479F1" w:rsidP="007F2E0B">
      <w:pPr>
        <w:tabs>
          <w:tab w:val="left" w:pos="298"/>
        </w:tabs>
        <w:spacing w:line="360" w:lineRule="auto"/>
        <w:ind w:right="135"/>
        <w:jc w:val="both"/>
        <w:rPr>
          <w:rFonts w:ascii="Times New Roman" w:hAnsi="Times New Roman" w:cs="Times New Roman"/>
          <w:i/>
          <w:w w:val="105"/>
          <w:sz w:val="24"/>
          <w:szCs w:val="24"/>
        </w:rPr>
      </w:pPr>
      <w:r w:rsidRPr="00034CE9">
        <w:rPr>
          <w:rFonts w:ascii="Times New Roman" w:hAnsi="Times New Roman" w:cs="Times New Roman"/>
          <w:i/>
          <w:w w:val="105"/>
          <w:sz w:val="24"/>
          <w:szCs w:val="24"/>
        </w:rPr>
        <w:t>Se vor verifica declarația pe propria răspundere, Hotărârea Consiliului, Hotărârea Adunării Generale a ONG.</w:t>
      </w:r>
    </w:p>
    <w:p w14:paraId="156CDBC3" w14:textId="77777777" w:rsidR="00D479F1" w:rsidRPr="00034CE9" w:rsidRDefault="00D479F1" w:rsidP="007F2E0B">
      <w:pPr>
        <w:pStyle w:val="ListParagraph"/>
        <w:numPr>
          <w:ilvl w:val="0"/>
          <w:numId w:val="12"/>
        </w:numPr>
        <w:tabs>
          <w:tab w:val="left" w:pos="298"/>
        </w:tabs>
        <w:spacing w:line="360" w:lineRule="auto"/>
        <w:ind w:left="297" w:hanging="163"/>
        <w:rPr>
          <w:rFonts w:ascii="Times New Roman" w:hAnsi="Times New Roman" w:cs="Times New Roman"/>
          <w:sz w:val="24"/>
          <w:szCs w:val="24"/>
        </w:rPr>
      </w:pPr>
      <w:r w:rsidRPr="00034CE9">
        <w:rPr>
          <w:rFonts w:ascii="Times New Roman" w:hAnsi="Times New Roman" w:cs="Times New Roman"/>
          <w:w w:val="105"/>
          <w:sz w:val="24"/>
          <w:szCs w:val="24"/>
        </w:rPr>
        <w:t>Solicitantul</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nu</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fie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insolvență</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incapacitate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plată:</w:t>
      </w:r>
    </w:p>
    <w:p w14:paraId="0C37777F" w14:textId="77777777" w:rsidR="00D479F1" w:rsidRPr="00034CE9" w:rsidRDefault="00D479F1" w:rsidP="007F2E0B">
      <w:pPr>
        <w:spacing w:before="7" w:line="360" w:lineRule="auto"/>
        <w:ind w:left="134" w:right="315"/>
        <w:jc w:val="both"/>
        <w:rPr>
          <w:rFonts w:ascii="Times New Roman" w:hAnsi="Times New Roman" w:cs="Times New Roman"/>
          <w:i/>
          <w:sz w:val="24"/>
          <w:szCs w:val="24"/>
        </w:rPr>
      </w:pPr>
      <w:r w:rsidRPr="00034CE9">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14:paraId="46F00AB1" w14:textId="77777777" w:rsidR="00D479F1" w:rsidRPr="00034CE9" w:rsidRDefault="00D479F1" w:rsidP="007F2E0B">
      <w:pPr>
        <w:pStyle w:val="BodyText"/>
        <w:spacing w:before="8" w:line="360" w:lineRule="auto"/>
        <w:jc w:val="both"/>
        <w:rPr>
          <w:rFonts w:ascii="Times New Roman" w:hAnsi="Times New Roman" w:cs="Times New Roman"/>
          <w:i/>
          <w:sz w:val="24"/>
          <w:szCs w:val="24"/>
        </w:rPr>
      </w:pPr>
    </w:p>
    <w:p w14:paraId="01D7140D" w14:textId="77777777" w:rsidR="00D479F1" w:rsidRPr="00034CE9" w:rsidRDefault="00D479F1" w:rsidP="007F2E0B">
      <w:pPr>
        <w:pStyle w:val="ListParagraph"/>
        <w:numPr>
          <w:ilvl w:val="0"/>
          <w:numId w:val="12"/>
        </w:numPr>
        <w:tabs>
          <w:tab w:val="left" w:pos="338"/>
        </w:tabs>
        <w:spacing w:line="360" w:lineRule="auto"/>
        <w:ind w:right="318" w:firstLine="0"/>
        <w:rPr>
          <w:rFonts w:ascii="Times New Roman" w:hAnsi="Times New Roman" w:cs="Times New Roman"/>
          <w:sz w:val="24"/>
          <w:szCs w:val="24"/>
        </w:rPr>
      </w:pPr>
      <w:r w:rsidRPr="00034CE9">
        <w:rPr>
          <w:rFonts w:ascii="Times New Roman" w:hAnsi="Times New Roman" w:cs="Times New Roman"/>
          <w:sz w:val="24"/>
          <w:szCs w:val="24"/>
        </w:rPr>
        <w:t>Investiția trebuie să se încadreze în cel puțin unul din tipurile de sprijin prevăzute  prin  măsură:</w:t>
      </w:r>
    </w:p>
    <w:p w14:paraId="3328F1D8" w14:textId="77777777" w:rsidR="00D479F1" w:rsidRPr="00034CE9" w:rsidRDefault="00D479F1" w:rsidP="007F2E0B">
      <w:pPr>
        <w:spacing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Se va verifica Studiul de Fezabilitate/ Documentația de Avizare pentru Lucrări de Intervenții</w:t>
      </w:r>
      <w:r w:rsidR="00D36FAA">
        <w:rPr>
          <w:rFonts w:ascii="Times New Roman" w:hAnsi="Times New Roman" w:cs="Times New Roman"/>
          <w:i/>
          <w:w w:val="105"/>
          <w:sz w:val="24"/>
          <w:szCs w:val="24"/>
        </w:rPr>
        <w:t>/MJ</w:t>
      </w:r>
      <w:r w:rsidRPr="00034CE9">
        <w:rPr>
          <w:rFonts w:ascii="Times New Roman" w:hAnsi="Times New Roman" w:cs="Times New Roman"/>
          <w:i/>
          <w:w w:val="105"/>
          <w:sz w:val="24"/>
          <w:szCs w:val="24"/>
        </w:rPr>
        <w:t>.</w:t>
      </w:r>
    </w:p>
    <w:p w14:paraId="44D2AB03" w14:textId="77777777" w:rsidR="00D479F1" w:rsidRPr="00034CE9" w:rsidRDefault="00D479F1" w:rsidP="007F2E0B">
      <w:pPr>
        <w:pStyle w:val="BodyText"/>
        <w:spacing w:before="1" w:line="360" w:lineRule="auto"/>
        <w:jc w:val="both"/>
        <w:rPr>
          <w:rFonts w:ascii="Times New Roman" w:hAnsi="Times New Roman" w:cs="Times New Roman"/>
          <w:i/>
          <w:sz w:val="24"/>
          <w:szCs w:val="24"/>
        </w:rPr>
      </w:pPr>
    </w:p>
    <w:p w14:paraId="60F75DC4" w14:textId="77777777" w:rsidR="00D479F1" w:rsidRPr="00034CE9" w:rsidRDefault="00D479F1" w:rsidP="007F2E0B">
      <w:pPr>
        <w:pStyle w:val="ListParagraph"/>
        <w:numPr>
          <w:ilvl w:val="0"/>
          <w:numId w:val="11"/>
        </w:numPr>
        <w:tabs>
          <w:tab w:val="left" w:pos="299"/>
        </w:tabs>
        <w:spacing w:before="1" w:line="360" w:lineRule="auto"/>
        <w:rPr>
          <w:rFonts w:ascii="Times New Roman" w:hAnsi="Times New Roman" w:cs="Times New Roman"/>
          <w:sz w:val="24"/>
          <w:szCs w:val="24"/>
        </w:rPr>
      </w:pPr>
      <w:r w:rsidRPr="00034CE9">
        <w:rPr>
          <w:rFonts w:ascii="Times New Roman" w:hAnsi="Times New Roman" w:cs="Times New Roman"/>
          <w:w w:val="105"/>
          <w:sz w:val="24"/>
          <w:szCs w:val="24"/>
        </w:rPr>
        <w:t>Investiţia</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19"/>
          <w:w w:val="105"/>
          <w:sz w:val="24"/>
          <w:szCs w:val="24"/>
        </w:rPr>
        <w:t xml:space="preserve"> </w:t>
      </w:r>
      <w:r w:rsidRPr="00034CE9">
        <w:rPr>
          <w:rFonts w:ascii="Times New Roman" w:hAnsi="Times New Roman" w:cs="Times New Roman"/>
          <w:w w:val="105"/>
          <w:sz w:val="24"/>
          <w:szCs w:val="24"/>
        </w:rPr>
        <w:t>realizat pe teritoriul GAL Poarta Câmpiei Mureșene :</w:t>
      </w:r>
    </w:p>
    <w:p w14:paraId="0CD51394" w14:textId="77777777" w:rsidR="00D479F1" w:rsidRPr="00034CE9" w:rsidRDefault="00D479F1" w:rsidP="007F2E0B">
      <w:pPr>
        <w:spacing w:before="7"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Se va verifica dacă investiția se realizeză la nivel de comună, respectiv în satele componente. Documente verificate Studiile de Fezabilitate/Documentațiile de Avizare pentru Lucrări de Intervenții.</w:t>
      </w:r>
    </w:p>
    <w:p w14:paraId="655CD367" w14:textId="77777777" w:rsidR="00D479F1" w:rsidRPr="00034CE9" w:rsidRDefault="00D479F1" w:rsidP="007F2E0B">
      <w:pPr>
        <w:spacing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și</w:t>
      </w:r>
    </w:p>
    <w:p w14:paraId="352710ED" w14:textId="77777777" w:rsidR="00D479F1" w:rsidRPr="00034CE9" w:rsidRDefault="00D479F1" w:rsidP="007F2E0B">
      <w:pPr>
        <w:spacing w:before="8" w:line="360" w:lineRule="auto"/>
        <w:ind w:left="133" w:right="-20"/>
        <w:jc w:val="both"/>
        <w:rPr>
          <w:rFonts w:ascii="Times New Roman" w:hAnsi="Times New Roman" w:cs="Times New Roman"/>
          <w:i/>
          <w:sz w:val="24"/>
          <w:szCs w:val="24"/>
        </w:rPr>
      </w:pPr>
      <w:r w:rsidRPr="00034CE9">
        <w:rPr>
          <w:rFonts w:ascii="Times New Roman" w:hAnsi="Times New Roman" w:cs="Times New Roman"/>
          <w:i/>
          <w:w w:val="105"/>
          <w:sz w:val="24"/>
          <w:szCs w:val="24"/>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14:paraId="36C12D43" w14:textId="77777777" w:rsidR="00D479F1" w:rsidRPr="00034CE9" w:rsidRDefault="00D479F1" w:rsidP="007F2E0B">
      <w:pPr>
        <w:spacing w:line="360" w:lineRule="auto"/>
        <w:ind w:left="185"/>
        <w:jc w:val="both"/>
        <w:rPr>
          <w:rFonts w:ascii="Times New Roman" w:hAnsi="Times New Roman" w:cs="Times New Roman"/>
          <w:i/>
          <w:sz w:val="24"/>
          <w:szCs w:val="24"/>
        </w:rPr>
      </w:pPr>
      <w:r w:rsidRPr="00034CE9">
        <w:rPr>
          <w:rFonts w:ascii="Times New Roman" w:hAnsi="Times New Roman" w:cs="Times New Roman"/>
          <w:i/>
          <w:w w:val="105"/>
          <w:sz w:val="24"/>
          <w:szCs w:val="24"/>
        </w:rPr>
        <w:t>și</w:t>
      </w:r>
    </w:p>
    <w:p w14:paraId="2BF24306" w14:textId="77777777" w:rsidR="00D479F1" w:rsidRPr="00034CE9" w:rsidRDefault="00D479F1" w:rsidP="007F2E0B">
      <w:pPr>
        <w:spacing w:before="7" w:line="360" w:lineRule="auto"/>
        <w:ind w:left="133" w:right="70"/>
        <w:jc w:val="both"/>
        <w:rPr>
          <w:rFonts w:ascii="Times New Roman" w:hAnsi="Times New Roman" w:cs="Times New Roman"/>
          <w:i/>
          <w:w w:val="105"/>
          <w:sz w:val="24"/>
          <w:szCs w:val="24"/>
        </w:rPr>
      </w:pPr>
      <w:r w:rsidRPr="00034CE9">
        <w:rPr>
          <w:rFonts w:ascii="Times New Roman" w:hAnsi="Times New Roman" w:cs="Times New Roman"/>
          <w:i/>
          <w:w w:val="105"/>
          <w:sz w:val="24"/>
          <w:szCs w:val="24"/>
        </w:rPr>
        <w:t>Hotărârea</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Consiliului</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Local</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privind</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aprobarea</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modificărilor şi/sau completărilor la inventar în sensul includerii în domeniul</w:t>
      </w:r>
      <w:r w:rsidRPr="00034CE9">
        <w:rPr>
          <w:rFonts w:ascii="Times New Roman" w:hAnsi="Times New Roman" w:cs="Times New Roman"/>
          <w:i/>
          <w:spacing w:val="-6"/>
          <w:w w:val="105"/>
          <w:sz w:val="24"/>
          <w:szCs w:val="24"/>
        </w:rPr>
        <w:t xml:space="preserve"> </w:t>
      </w:r>
      <w:r w:rsidRPr="00034CE9">
        <w:rPr>
          <w:rFonts w:ascii="Times New Roman" w:hAnsi="Times New Roman" w:cs="Times New Roman"/>
          <w:i/>
          <w:w w:val="105"/>
          <w:sz w:val="24"/>
          <w:szCs w:val="24"/>
        </w:rPr>
        <w:t>public</w:t>
      </w:r>
      <w:r w:rsidRPr="00034CE9">
        <w:rPr>
          <w:rFonts w:ascii="Times New Roman" w:hAnsi="Times New Roman" w:cs="Times New Roman"/>
          <w:i/>
          <w:spacing w:val="-6"/>
          <w:w w:val="105"/>
          <w:sz w:val="24"/>
          <w:szCs w:val="24"/>
        </w:rPr>
        <w:t xml:space="preserve"> </w:t>
      </w:r>
      <w:r w:rsidRPr="00034CE9">
        <w:rPr>
          <w:rFonts w:ascii="Times New Roman" w:hAnsi="Times New Roman" w:cs="Times New Roman"/>
          <w:i/>
          <w:w w:val="105"/>
          <w:sz w:val="24"/>
          <w:szCs w:val="24"/>
        </w:rPr>
        <w:t>sau</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detalierii</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poziției</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globale</w:t>
      </w:r>
      <w:r w:rsidRPr="00034CE9">
        <w:rPr>
          <w:rFonts w:ascii="Times New Roman" w:hAnsi="Times New Roman" w:cs="Times New Roman"/>
          <w:i/>
          <w:spacing w:val="-7"/>
          <w:w w:val="105"/>
          <w:sz w:val="24"/>
          <w:szCs w:val="24"/>
        </w:rPr>
        <w:t xml:space="preserve"> </w:t>
      </w:r>
      <w:r w:rsidRPr="00034CE9">
        <w:rPr>
          <w:rFonts w:ascii="Times New Roman" w:hAnsi="Times New Roman" w:cs="Times New Roman"/>
          <w:i/>
          <w:w w:val="105"/>
          <w:sz w:val="24"/>
          <w:szCs w:val="24"/>
        </w:rPr>
        <w:t>existente</w:t>
      </w:r>
      <w:r w:rsidR="007F2E0B" w:rsidRPr="00034CE9">
        <w:rPr>
          <w:rFonts w:ascii="Times New Roman" w:hAnsi="Times New Roman" w:cs="Times New Roman"/>
          <w:i/>
          <w:spacing w:val="-7"/>
          <w:w w:val="105"/>
          <w:sz w:val="24"/>
          <w:szCs w:val="24"/>
        </w:rPr>
        <w:t>,</w:t>
      </w:r>
    </w:p>
    <w:p w14:paraId="0802154D" w14:textId="77777777" w:rsidR="00D479F1" w:rsidRPr="00034CE9" w:rsidRDefault="00D479F1" w:rsidP="007F2E0B">
      <w:pPr>
        <w:spacing w:line="360" w:lineRule="auto"/>
        <w:ind w:left="133" w:right="133" w:hanging="1"/>
        <w:jc w:val="both"/>
        <w:rPr>
          <w:rFonts w:ascii="Times New Roman" w:hAnsi="Times New Roman" w:cs="Times New Roman"/>
          <w:i/>
          <w:sz w:val="24"/>
          <w:szCs w:val="24"/>
        </w:rPr>
      </w:pPr>
      <w:r w:rsidRPr="00034CE9">
        <w:rPr>
          <w:rFonts w:ascii="Times New Roman" w:hAnsi="Times New Roman" w:cs="Times New Roman"/>
          <w:i/>
          <w:w w:val="105"/>
          <w:sz w:val="24"/>
          <w:szCs w:val="24"/>
        </w:rPr>
        <w:t>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w:t>
      </w:r>
      <w:r w:rsidRPr="00034CE9">
        <w:rPr>
          <w:rFonts w:ascii="Times New Roman" w:hAnsi="Times New Roman" w:cs="Times New Roman"/>
          <w:i/>
          <w:spacing w:val="-35"/>
          <w:w w:val="105"/>
          <w:sz w:val="24"/>
          <w:szCs w:val="24"/>
        </w:rPr>
        <w:t xml:space="preserve"> </w:t>
      </w:r>
      <w:r w:rsidRPr="00034CE9">
        <w:rPr>
          <w:rFonts w:ascii="Times New Roman" w:hAnsi="Times New Roman" w:cs="Times New Roman"/>
          <w:i/>
          <w:w w:val="105"/>
          <w:sz w:val="24"/>
          <w:szCs w:val="24"/>
        </w:rPr>
        <w:t>legii).</w:t>
      </w:r>
    </w:p>
    <w:p w14:paraId="52F7CF76" w14:textId="77777777" w:rsidR="00D479F1" w:rsidRPr="00034CE9" w:rsidRDefault="00D479F1" w:rsidP="007F2E0B">
      <w:pPr>
        <w:spacing w:before="1"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sau</w:t>
      </w:r>
    </w:p>
    <w:p w14:paraId="07DECD51" w14:textId="77777777" w:rsidR="00D479F1" w:rsidRPr="00034CE9" w:rsidRDefault="00D479F1" w:rsidP="007F2E0B">
      <w:pPr>
        <w:spacing w:before="6"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avizul administratorului terenului aparţinând domeniului public, altul decat cel administrat de Comună (dacă este cazul)</w:t>
      </w:r>
    </w:p>
    <w:p w14:paraId="0977620A" w14:textId="77777777" w:rsidR="00D479F1" w:rsidRPr="00034CE9" w:rsidRDefault="00D479F1" w:rsidP="007F2E0B">
      <w:pPr>
        <w:spacing w:line="360" w:lineRule="auto"/>
        <w:ind w:left="133"/>
        <w:jc w:val="both"/>
        <w:rPr>
          <w:rFonts w:ascii="Times New Roman" w:hAnsi="Times New Roman" w:cs="Times New Roman"/>
          <w:i/>
          <w:sz w:val="24"/>
          <w:szCs w:val="24"/>
        </w:rPr>
      </w:pPr>
      <w:r w:rsidRPr="00034CE9">
        <w:rPr>
          <w:rFonts w:ascii="Times New Roman" w:hAnsi="Times New Roman" w:cs="Times New Roman"/>
          <w:i/>
          <w:w w:val="105"/>
          <w:sz w:val="24"/>
          <w:szCs w:val="24"/>
        </w:rPr>
        <w:t>sau</w:t>
      </w:r>
    </w:p>
    <w:p w14:paraId="43F8C34B" w14:textId="77777777" w:rsidR="00D479F1" w:rsidRPr="00034CE9" w:rsidRDefault="00D479F1" w:rsidP="007F2E0B">
      <w:pPr>
        <w:spacing w:before="40" w:line="360" w:lineRule="auto"/>
        <w:ind w:left="133" w:right="134"/>
        <w:jc w:val="both"/>
        <w:rPr>
          <w:rFonts w:ascii="Times New Roman" w:hAnsi="Times New Roman" w:cs="Times New Roman"/>
          <w:i/>
          <w:sz w:val="24"/>
          <w:szCs w:val="24"/>
        </w:rPr>
      </w:pPr>
      <w:r w:rsidRPr="00034CE9">
        <w:rPr>
          <w:rFonts w:ascii="Times New Roman" w:hAnsi="Times New Roman" w:cs="Times New Roman"/>
          <w:i/>
          <w:w w:val="105"/>
          <w:sz w:val="24"/>
          <w:szCs w:val="24"/>
        </w:rPr>
        <w:t>Documente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doveditoare</w:t>
      </w:r>
      <w:r w:rsidRPr="00034CE9">
        <w:rPr>
          <w:rFonts w:ascii="Times New Roman" w:hAnsi="Times New Roman" w:cs="Times New Roman"/>
          <w:i/>
          <w:spacing w:val="-8"/>
          <w:w w:val="105"/>
          <w:sz w:val="24"/>
          <w:szCs w:val="24"/>
        </w:rPr>
        <w:t xml:space="preserve"> </w:t>
      </w:r>
      <w:r w:rsidRPr="00034CE9">
        <w:rPr>
          <w:rFonts w:ascii="Times New Roman" w:hAnsi="Times New Roman" w:cs="Times New Roman"/>
          <w:i/>
          <w:w w:val="105"/>
          <w:sz w:val="24"/>
          <w:szCs w:val="24"/>
        </w:rPr>
        <w:t>ale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dreptului</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proprietate/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dreptul</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uz,</w:t>
      </w:r>
      <w:r w:rsidRPr="00034CE9">
        <w:rPr>
          <w:rFonts w:ascii="Times New Roman" w:hAnsi="Times New Roman" w:cs="Times New Roman"/>
          <w:i/>
          <w:spacing w:val="-10"/>
          <w:w w:val="105"/>
          <w:sz w:val="24"/>
          <w:szCs w:val="24"/>
        </w:rPr>
        <w:t xml:space="preserve"> </w:t>
      </w:r>
      <w:r w:rsidRPr="00034CE9">
        <w:rPr>
          <w:rFonts w:ascii="Times New Roman" w:hAnsi="Times New Roman" w:cs="Times New Roman"/>
          <w:i/>
          <w:w w:val="105"/>
          <w:sz w:val="24"/>
          <w:szCs w:val="24"/>
        </w:rPr>
        <w:t>uzufruct,</w:t>
      </w:r>
      <w:r w:rsidRPr="00034CE9">
        <w:rPr>
          <w:rFonts w:ascii="Times New Roman" w:hAnsi="Times New Roman" w:cs="Times New Roman"/>
          <w:i/>
          <w:spacing w:val="-8"/>
          <w:w w:val="105"/>
          <w:sz w:val="24"/>
          <w:szCs w:val="24"/>
        </w:rPr>
        <w:t xml:space="preserve"> </w:t>
      </w:r>
      <w:r w:rsidRPr="00034CE9">
        <w:rPr>
          <w:rFonts w:ascii="Times New Roman" w:hAnsi="Times New Roman" w:cs="Times New Roman"/>
          <w:i/>
          <w:w w:val="105"/>
          <w:sz w:val="24"/>
          <w:szCs w:val="24"/>
        </w:rPr>
        <w:t>superficie,</w:t>
      </w:r>
      <w:r w:rsidRPr="00034CE9">
        <w:rPr>
          <w:rFonts w:ascii="Times New Roman" w:hAnsi="Times New Roman" w:cs="Times New Roman"/>
          <w:i/>
          <w:spacing w:val="-9"/>
          <w:w w:val="105"/>
          <w:sz w:val="24"/>
          <w:szCs w:val="24"/>
        </w:rPr>
        <w:t xml:space="preserve"> </w:t>
      </w:r>
      <w:r w:rsidRPr="00034CE9">
        <w:rPr>
          <w:rFonts w:ascii="Times New Roman" w:hAnsi="Times New Roman" w:cs="Times New Roman"/>
          <w:i/>
          <w:w w:val="105"/>
          <w:sz w:val="24"/>
          <w:szCs w:val="24"/>
        </w:rPr>
        <w:t>servitute/ contract de concesiune/delegare a administrării bunului imobil, valabil pentru o perioadă de cel puțin</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10</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ani</w:t>
      </w:r>
      <w:r w:rsidRPr="00034CE9">
        <w:rPr>
          <w:rFonts w:ascii="Times New Roman" w:hAnsi="Times New Roman" w:cs="Times New Roman"/>
          <w:i/>
          <w:spacing w:val="-15"/>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la</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data</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depunerii</w:t>
      </w:r>
      <w:r w:rsidRPr="00034CE9">
        <w:rPr>
          <w:rFonts w:ascii="Times New Roman" w:hAnsi="Times New Roman" w:cs="Times New Roman"/>
          <w:i/>
          <w:spacing w:val="-12"/>
          <w:w w:val="105"/>
          <w:sz w:val="24"/>
          <w:szCs w:val="24"/>
        </w:rPr>
        <w:t xml:space="preserve"> </w:t>
      </w:r>
      <w:r w:rsidRPr="00034CE9">
        <w:rPr>
          <w:rFonts w:ascii="Times New Roman" w:hAnsi="Times New Roman" w:cs="Times New Roman"/>
          <w:i/>
          <w:w w:val="105"/>
          <w:sz w:val="24"/>
          <w:szCs w:val="24"/>
        </w:rPr>
        <w:t>Cerere</w:t>
      </w:r>
      <w:r w:rsidRPr="00034CE9">
        <w:rPr>
          <w:rFonts w:ascii="Times New Roman" w:hAnsi="Times New Roman" w:cs="Times New Roman"/>
          <w:i/>
          <w:spacing w:val="-12"/>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Finantare</w:t>
      </w:r>
      <w:r w:rsidRPr="00034CE9">
        <w:rPr>
          <w:rFonts w:ascii="Times New Roman" w:hAnsi="Times New Roman" w:cs="Times New Roman"/>
          <w:i/>
          <w:spacing w:val="-13"/>
          <w:w w:val="105"/>
          <w:sz w:val="24"/>
          <w:szCs w:val="24"/>
        </w:rPr>
        <w:t xml:space="preserve"> </w:t>
      </w:r>
      <w:r w:rsidRPr="00034CE9">
        <w:rPr>
          <w:rFonts w:ascii="Times New Roman" w:hAnsi="Times New Roman" w:cs="Times New Roman"/>
          <w:i/>
          <w:w w:val="105"/>
          <w:sz w:val="24"/>
          <w:szCs w:val="24"/>
        </w:rPr>
        <w:t>în</w:t>
      </w:r>
      <w:r w:rsidRPr="00034CE9">
        <w:rPr>
          <w:rFonts w:ascii="Times New Roman" w:hAnsi="Times New Roman" w:cs="Times New Roman"/>
          <w:i/>
          <w:spacing w:val="-14"/>
          <w:w w:val="105"/>
          <w:sz w:val="24"/>
          <w:szCs w:val="24"/>
        </w:rPr>
        <w:t xml:space="preserve"> </w:t>
      </w:r>
      <w:r w:rsidRPr="00034CE9">
        <w:rPr>
          <w:rFonts w:ascii="Times New Roman" w:hAnsi="Times New Roman" w:cs="Times New Roman"/>
          <w:i/>
          <w:w w:val="105"/>
          <w:sz w:val="24"/>
          <w:szCs w:val="24"/>
        </w:rPr>
        <w:t>cazul</w:t>
      </w:r>
      <w:r w:rsidRPr="00034CE9">
        <w:rPr>
          <w:rFonts w:ascii="Times New Roman" w:hAnsi="Times New Roman" w:cs="Times New Roman"/>
          <w:i/>
          <w:spacing w:val="-12"/>
          <w:w w:val="105"/>
          <w:sz w:val="24"/>
          <w:szCs w:val="24"/>
        </w:rPr>
        <w:t xml:space="preserve"> </w:t>
      </w:r>
      <w:r w:rsidRPr="00034CE9">
        <w:rPr>
          <w:rFonts w:ascii="Times New Roman" w:hAnsi="Times New Roman" w:cs="Times New Roman"/>
          <w:i/>
          <w:w w:val="105"/>
          <w:sz w:val="24"/>
          <w:szCs w:val="24"/>
        </w:rPr>
        <w:t>ONG.</w:t>
      </w:r>
    </w:p>
    <w:p w14:paraId="3968EDC9" w14:textId="77777777" w:rsidR="00D479F1" w:rsidRPr="00034CE9" w:rsidRDefault="00D479F1" w:rsidP="007F2E0B">
      <w:pPr>
        <w:pStyle w:val="BodyText"/>
        <w:spacing w:before="5" w:line="360" w:lineRule="auto"/>
        <w:jc w:val="both"/>
        <w:rPr>
          <w:rFonts w:ascii="Times New Roman" w:hAnsi="Times New Roman" w:cs="Times New Roman"/>
          <w:i/>
          <w:sz w:val="24"/>
          <w:szCs w:val="24"/>
        </w:rPr>
      </w:pPr>
    </w:p>
    <w:p w14:paraId="0977142F" w14:textId="77777777" w:rsidR="00D479F1" w:rsidRPr="00034CE9" w:rsidRDefault="00D479F1" w:rsidP="007F2E0B">
      <w:pPr>
        <w:pStyle w:val="ListParagraph"/>
        <w:numPr>
          <w:ilvl w:val="0"/>
          <w:numId w:val="10"/>
        </w:numPr>
        <w:tabs>
          <w:tab w:val="left" w:pos="299"/>
        </w:tabs>
        <w:spacing w:line="360" w:lineRule="auto"/>
        <w:ind w:left="298" w:hanging="165"/>
        <w:rPr>
          <w:rFonts w:ascii="Times New Roman" w:hAnsi="Times New Roman" w:cs="Times New Roman"/>
          <w:w w:val="105"/>
          <w:sz w:val="24"/>
          <w:szCs w:val="24"/>
        </w:rPr>
      </w:pPr>
      <w:r w:rsidRPr="00034CE9">
        <w:rPr>
          <w:rFonts w:ascii="Times New Roman" w:hAnsi="Times New Roman" w:cs="Times New Roman"/>
          <w:w w:val="105"/>
          <w:sz w:val="24"/>
          <w:szCs w:val="24"/>
        </w:rPr>
        <w:t xml:space="preserve">Investiția  trebuie  să  fie  în  corelare  cu strategiea  de dezvoltare locală a GAL ALPCM,  strategia de dezvoltare locală a UAT-ului și/sau strategia de dezvoltare județeană </w:t>
      </w:r>
    </w:p>
    <w:p w14:paraId="384E1296" w14:textId="77777777" w:rsidR="00D479F1" w:rsidRPr="00034CE9" w:rsidRDefault="00D479F1" w:rsidP="007F2E0B">
      <w:pPr>
        <w:spacing w:before="7" w:line="360" w:lineRule="auto"/>
        <w:ind w:left="133" w:right="136"/>
        <w:jc w:val="both"/>
        <w:rPr>
          <w:rFonts w:ascii="Times New Roman" w:hAnsi="Times New Roman" w:cs="Times New Roman"/>
          <w:i/>
          <w:w w:val="105"/>
          <w:sz w:val="24"/>
          <w:szCs w:val="24"/>
        </w:rPr>
      </w:pPr>
      <w:r w:rsidRPr="00034CE9">
        <w:rPr>
          <w:rFonts w:ascii="Times New Roman" w:hAnsi="Times New Roman" w:cs="Times New Roman"/>
          <w:i/>
          <w:w w:val="105"/>
          <w:sz w:val="24"/>
          <w:szCs w:val="24"/>
        </w:rPr>
        <w:t>Se va verifica extrasul din strategie, din care rezultă că investiția este în corelare cu strategia de dezvoltare llocală, Strategia de Dezvoltare Locală a UAT și/sau județeană aprobată, precum şi copia hotărârii de aprobare a strategiei</w:t>
      </w:r>
    </w:p>
    <w:p w14:paraId="262BD138" w14:textId="77777777" w:rsidR="00D479F1" w:rsidRPr="00034CE9" w:rsidRDefault="00D479F1" w:rsidP="007F2E0B">
      <w:pPr>
        <w:spacing w:before="7" w:line="360" w:lineRule="auto"/>
        <w:ind w:left="133" w:right="136"/>
        <w:jc w:val="both"/>
        <w:rPr>
          <w:rFonts w:ascii="Times New Roman" w:hAnsi="Times New Roman" w:cs="Times New Roman"/>
          <w:i/>
          <w:w w:val="105"/>
          <w:sz w:val="24"/>
          <w:szCs w:val="24"/>
        </w:rPr>
      </w:pPr>
    </w:p>
    <w:p w14:paraId="7A062B2E" w14:textId="77777777" w:rsidR="00D479F1" w:rsidRPr="00034CE9" w:rsidRDefault="00D479F1" w:rsidP="007F2E0B">
      <w:pPr>
        <w:pStyle w:val="ListParagraph"/>
        <w:numPr>
          <w:ilvl w:val="0"/>
          <w:numId w:val="10"/>
        </w:numPr>
        <w:tabs>
          <w:tab w:val="left" w:pos="299"/>
        </w:tabs>
        <w:spacing w:line="360" w:lineRule="auto"/>
        <w:ind w:left="298" w:hanging="165"/>
        <w:rPr>
          <w:rFonts w:ascii="Times New Roman" w:hAnsi="Times New Roman" w:cs="Times New Roman"/>
          <w:sz w:val="24"/>
          <w:szCs w:val="24"/>
        </w:rPr>
      </w:pPr>
      <w:r w:rsidRPr="00034CE9">
        <w:rPr>
          <w:rFonts w:ascii="Times New Roman" w:hAnsi="Times New Roman" w:cs="Times New Roman"/>
          <w:w w:val="105"/>
          <w:sz w:val="24"/>
          <w:szCs w:val="24"/>
        </w:rPr>
        <w:t>Investiția</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trebuie</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respecte</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Planul</w:t>
      </w:r>
      <w:r w:rsidRPr="00034CE9">
        <w:rPr>
          <w:rFonts w:ascii="Times New Roman" w:hAnsi="Times New Roman" w:cs="Times New Roman"/>
          <w:spacing w:val="-23"/>
          <w:w w:val="105"/>
          <w:sz w:val="24"/>
          <w:szCs w:val="24"/>
        </w:rPr>
        <w:t xml:space="preserve"> </w:t>
      </w:r>
      <w:r w:rsidRPr="00034CE9">
        <w:rPr>
          <w:rFonts w:ascii="Times New Roman" w:hAnsi="Times New Roman" w:cs="Times New Roman"/>
          <w:w w:val="105"/>
          <w:sz w:val="24"/>
          <w:szCs w:val="24"/>
        </w:rPr>
        <w:t>Urbanistic</w:t>
      </w:r>
      <w:r w:rsidRPr="00034CE9">
        <w:rPr>
          <w:rFonts w:ascii="Times New Roman" w:hAnsi="Times New Roman" w:cs="Times New Roman"/>
          <w:spacing w:val="-24"/>
          <w:w w:val="105"/>
          <w:sz w:val="24"/>
          <w:szCs w:val="24"/>
        </w:rPr>
        <w:t xml:space="preserve"> </w:t>
      </w:r>
      <w:r w:rsidRPr="00034CE9">
        <w:rPr>
          <w:rFonts w:ascii="Times New Roman" w:hAnsi="Times New Roman" w:cs="Times New Roman"/>
          <w:w w:val="105"/>
          <w:sz w:val="24"/>
          <w:szCs w:val="24"/>
        </w:rPr>
        <w:t>General:</w:t>
      </w:r>
    </w:p>
    <w:p w14:paraId="59B37BBF" w14:textId="77777777" w:rsidR="00D479F1" w:rsidRPr="00034CE9" w:rsidRDefault="00D479F1" w:rsidP="007F2E0B">
      <w:pPr>
        <w:spacing w:before="7" w:line="360" w:lineRule="auto"/>
        <w:ind w:left="133" w:right="136"/>
        <w:jc w:val="both"/>
        <w:rPr>
          <w:rFonts w:ascii="Times New Roman" w:hAnsi="Times New Roman" w:cs="Times New Roman"/>
          <w:i/>
          <w:sz w:val="24"/>
          <w:szCs w:val="24"/>
        </w:rPr>
      </w:pPr>
      <w:r w:rsidRPr="00034CE9">
        <w:rPr>
          <w:rFonts w:ascii="Times New Roman" w:hAnsi="Times New Roman" w:cs="Times New Roman"/>
          <w:i/>
          <w:w w:val="105"/>
          <w:sz w:val="24"/>
          <w:szCs w:val="24"/>
        </w:rPr>
        <w:t>Se va verifica dacă investiția respectă toate specificațiile din Certificatul de Urbanism eliberat în temeiul reglementărilor Documentaţiei de urbanism faza PUG.</w:t>
      </w:r>
    </w:p>
    <w:p w14:paraId="559F27ED" w14:textId="77777777" w:rsidR="00D479F1" w:rsidRPr="00034CE9" w:rsidRDefault="00D479F1" w:rsidP="007F2E0B">
      <w:pPr>
        <w:spacing w:before="2" w:line="360" w:lineRule="auto"/>
        <w:ind w:left="133" w:right="137"/>
        <w:jc w:val="both"/>
        <w:rPr>
          <w:rFonts w:ascii="Times New Roman" w:hAnsi="Times New Roman" w:cs="Times New Roman"/>
          <w:i/>
          <w:sz w:val="24"/>
          <w:szCs w:val="24"/>
        </w:rPr>
      </w:pPr>
      <w:r w:rsidRPr="00034CE9">
        <w:rPr>
          <w:rFonts w:ascii="Times New Roman" w:hAnsi="Times New Roman" w:cs="Times New Roman"/>
          <w:i/>
          <w:w w:val="105"/>
          <w:sz w:val="24"/>
          <w:szCs w:val="24"/>
        </w:rPr>
        <w:t>În situaţia în care investiţia propusă prin proiect nu se regăseşte în PUG, solicitantul va depune Certificatul</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Urbanism</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eliberat</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în</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temeiul</w:t>
      </w:r>
      <w:r w:rsidRPr="00034CE9">
        <w:rPr>
          <w:rFonts w:ascii="Times New Roman" w:hAnsi="Times New Roman" w:cs="Times New Roman"/>
          <w:i/>
          <w:spacing w:val="-23"/>
          <w:w w:val="105"/>
          <w:sz w:val="24"/>
          <w:szCs w:val="24"/>
        </w:rPr>
        <w:t xml:space="preserve"> </w:t>
      </w:r>
      <w:r w:rsidRPr="00034CE9">
        <w:rPr>
          <w:rFonts w:ascii="Times New Roman" w:hAnsi="Times New Roman" w:cs="Times New Roman"/>
          <w:i/>
          <w:w w:val="105"/>
          <w:sz w:val="24"/>
          <w:szCs w:val="24"/>
        </w:rPr>
        <w:t>reglementărilor</w:t>
      </w:r>
      <w:r w:rsidRPr="00034CE9">
        <w:rPr>
          <w:rFonts w:ascii="Times New Roman" w:hAnsi="Times New Roman" w:cs="Times New Roman"/>
          <w:i/>
          <w:spacing w:val="-21"/>
          <w:w w:val="105"/>
          <w:sz w:val="24"/>
          <w:szCs w:val="24"/>
        </w:rPr>
        <w:t xml:space="preserve"> </w:t>
      </w:r>
      <w:r w:rsidRPr="00034CE9">
        <w:rPr>
          <w:rFonts w:ascii="Times New Roman" w:hAnsi="Times New Roman" w:cs="Times New Roman"/>
          <w:i/>
          <w:w w:val="105"/>
          <w:sz w:val="24"/>
          <w:szCs w:val="24"/>
        </w:rPr>
        <w:t>Documentaţiei</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de</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urbanism</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faza</w:t>
      </w:r>
      <w:r w:rsidRPr="00034CE9">
        <w:rPr>
          <w:rFonts w:ascii="Times New Roman" w:hAnsi="Times New Roman" w:cs="Times New Roman"/>
          <w:i/>
          <w:spacing w:val="-22"/>
          <w:w w:val="105"/>
          <w:sz w:val="24"/>
          <w:szCs w:val="24"/>
        </w:rPr>
        <w:t xml:space="preserve"> </w:t>
      </w:r>
      <w:r w:rsidRPr="00034CE9">
        <w:rPr>
          <w:rFonts w:ascii="Times New Roman" w:hAnsi="Times New Roman" w:cs="Times New Roman"/>
          <w:i/>
          <w:w w:val="105"/>
          <w:sz w:val="24"/>
          <w:szCs w:val="24"/>
        </w:rPr>
        <w:t>PUZ.</w:t>
      </w:r>
    </w:p>
    <w:p w14:paraId="55CB8B42" w14:textId="77777777" w:rsidR="00D479F1" w:rsidRPr="00034CE9" w:rsidRDefault="00D479F1" w:rsidP="007F2E0B">
      <w:pPr>
        <w:pStyle w:val="BodyText"/>
        <w:spacing w:before="6" w:line="360" w:lineRule="auto"/>
        <w:jc w:val="both"/>
        <w:rPr>
          <w:rFonts w:ascii="Times New Roman" w:hAnsi="Times New Roman" w:cs="Times New Roman"/>
          <w:i/>
          <w:sz w:val="24"/>
          <w:szCs w:val="24"/>
        </w:rPr>
      </w:pPr>
    </w:p>
    <w:p w14:paraId="7CAA4CD9" w14:textId="77777777" w:rsidR="00D479F1" w:rsidRPr="00034CE9" w:rsidRDefault="00D479F1" w:rsidP="007F2E0B">
      <w:pPr>
        <w:pStyle w:val="ListParagraph"/>
        <w:numPr>
          <w:ilvl w:val="0"/>
          <w:numId w:val="10"/>
        </w:numPr>
        <w:tabs>
          <w:tab w:val="left" w:pos="298"/>
        </w:tabs>
        <w:spacing w:line="360" w:lineRule="auto"/>
        <w:ind w:left="90" w:right="135" w:firstLine="0"/>
        <w:rPr>
          <w:rFonts w:ascii="Times New Roman" w:hAnsi="Times New Roman" w:cs="Times New Roman"/>
          <w:i/>
          <w:sz w:val="24"/>
          <w:szCs w:val="24"/>
        </w:rPr>
      </w:pPr>
      <w:r w:rsidRPr="00034CE9">
        <w:rPr>
          <w:rFonts w:ascii="Times New Roman" w:hAnsi="Times New Roman" w:cs="Times New Roman"/>
          <w:w w:val="105"/>
          <w:sz w:val="24"/>
          <w:szCs w:val="24"/>
        </w:rPr>
        <w:t xml:space="preserve">Investiția trebuie să demonstreze necesitatea, oportunitatea și potențialul economic al acesteia: </w:t>
      </w:r>
      <w:r w:rsidRPr="00034CE9">
        <w:rPr>
          <w:rFonts w:ascii="Times New Roman" w:hAnsi="Times New Roman" w:cs="Times New Roman"/>
          <w:i/>
          <w:w w:val="105"/>
          <w:sz w:val="24"/>
          <w:szCs w:val="24"/>
        </w:rPr>
        <w:t>Se vor verifica Hotărârea Consiliului Local, Hotărârea Adunarii Generale a ONG, Studiile de Fezabilitate/Documentațiile de Avizare pentru Lucrări de Intervenții</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inclusiv</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capitolul</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privind</w:t>
      </w:r>
      <w:r w:rsidRPr="00034CE9">
        <w:rPr>
          <w:rFonts w:ascii="Times New Roman" w:hAnsi="Times New Roman" w:cs="Times New Roman"/>
          <w:i/>
          <w:spacing w:val="-27"/>
          <w:w w:val="105"/>
          <w:sz w:val="24"/>
          <w:szCs w:val="24"/>
        </w:rPr>
        <w:t xml:space="preserve"> </w:t>
      </w:r>
      <w:r w:rsidRPr="00034CE9">
        <w:rPr>
          <w:rFonts w:ascii="Times New Roman" w:hAnsi="Times New Roman" w:cs="Times New Roman"/>
          <w:i/>
          <w:w w:val="105"/>
          <w:sz w:val="24"/>
          <w:szCs w:val="24"/>
        </w:rPr>
        <w:t>analiza</w:t>
      </w:r>
      <w:r w:rsidRPr="00034CE9">
        <w:rPr>
          <w:rFonts w:ascii="Times New Roman" w:hAnsi="Times New Roman" w:cs="Times New Roman"/>
          <w:i/>
          <w:spacing w:val="-26"/>
          <w:w w:val="105"/>
          <w:sz w:val="24"/>
          <w:szCs w:val="24"/>
        </w:rPr>
        <w:t xml:space="preserve"> </w:t>
      </w:r>
      <w:r w:rsidRPr="00034CE9">
        <w:rPr>
          <w:rFonts w:ascii="Times New Roman" w:hAnsi="Times New Roman" w:cs="Times New Roman"/>
          <w:i/>
          <w:w w:val="105"/>
          <w:sz w:val="24"/>
          <w:szCs w:val="24"/>
        </w:rPr>
        <w:t>cost‐beneficiu.</w:t>
      </w:r>
    </w:p>
    <w:p w14:paraId="2C5313EC" w14:textId="77777777" w:rsidR="00F05B95" w:rsidRPr="00034CE9" w:rsidRDefault="00F05B95" w:rsidP="00F05B95">
      <w:pPr>
        <w:tabs>
          <w:tab w:val="left" w:pos="299"/>
        </w:tabs>
        <w:spacing w:line="360" w:lineRule="auto"/>
        <w:rPr>
          <w:rFonts w:ascii="Times New Roman" w:hAnsi="Times New Roman" w:cs="Times New Roman"/>
          <w:i/>
          <w:sz w:val="24"/>
          <w:szCs w:val="24"/>
        </w:rPr>
      </w:pPr>
    </w:p>
    <w:p w14:paraId="0A301E94" w14:textId="77777777" w:rsidR="00F05B95" w:rsidRPr="00034CE9" w:rsidRDefault="00F05B95" w:rsidP="00F05B95">
      <w:pPr>
        <w:tabs>
          <w:tab w:val="left" w:pos="299"/>
        </w:tabs>
        <w:spacing w:line="360" w:lineRule="auto"/>
        <w:rPr>
          <w:rFonts w:ascii="Times New Roman" w:hAnsi="Times New Roman" w:cs="Times New Roman"/>
          <w:b/>
          <w:w w:val="105"/>
          <w:sz w:val="24"/>
          <w:szCs w:val="24"/>
        </w:rPr>
      </w:pPr>
      <w:r w:rsidRPr="00034CE9">
        <w:rPr>
          <w:rFonts w:ascii="Times New Roman" w:hAnsi="Times New Roman" w:cs="Times New Roman"/>
          <w:b/>
          <w:w w:val="105"/>
          <w:sz w:val="24"/>
          <w:szCs w:val="24"/>
        </w:rPr>
        <w:t>Procedura de selecție aplicată de Comitetul de Selecție al GAL:</w:t>
      </w:r>
    </w:p>
    <w:p w14:paraId="7311BF12" w14:textId="77777777" w:rsidR="00F05B95" w:rsidRPr="00034CE9" w:rsidRDefault="00F05B95"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14:paraId="0ADC154C" w14:textId="77777777" w:rsidR="00F05B95" w:rsidRPr="00034CE9" w:rsidRDefault="00F05B95"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Lucrările Comitetului de Selecție şi ale Comisiei de Soluționare a Contestațiilor se desfăș oară pe întreaga perioadă de implementare a proiectelor din cadrul GAL Asociaţia LEADER</w:t>
      </w:r>
      <w:r w:rsidR="00543B0C" w:rsidRPr="00034CE9">
        <w:rPr>
          <w:rFonts w:ascii="Times New Roman" w:eastAsia="Times New Roman" w:hAnsi="Times New Roman" w:cs="Times New Roman"/>
          <w:sz w:val="24"/>
          <w:szCs w:val="24"/>
        </w:rPr>
        <w:t xml:space="preserve"> Poarta Câmpiei Mureșene</w:t>
      </w:r>
      <w:r w:rsidRPr="00034CE9">
        <w:rPr>
          <w:rFonts w:ascii="Times New Roman" w:eastAsia="Times New Roman" w:hAnsi="Times New Roman" w:cs="Times New Roman"/>
          <w:sz w:val="24"/>
          <w:szCs w:val="24"/>
        </w:rPr>
        <w:t xml:space="preserve">. </w:t>
      </w:r>
    </w:p>
    <w:p w14:paraId="3829AC8C"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14:paraId="31CD4995"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r w:rsidR="00543B0C" w:rsidRPr="00034CE9">
        <w:rPr>
          <w:rFonts w:ascii="Times New Roman" w:eastAsia="Times New Roman" w:hAnsi="Times New Roman" w:cs="Times New Roman"/>
          <w:sz w:val="24"/>
          <w:szCs w:val="24"/>
        </w:rPr>
        <w:t>www.partacampieimuresene</w:t>
      </w:r>
      <w:r w:rsidRPr="00034CE9">
        <w:rPr>
          <w:rFonts w:ascii="Times New Roman" w:eastAsia="Times New Roman" w:hAnsi="Times New Roman" w:cs="Times New Roman"/>
          <w:sz w:val="24"/>
          <w:szCs w:val="24"/>
        </w:rPr>
        <w:t>.ro.</w:t>
      </w:r>
    </w:p>
    <w:p w14:paraId="2B8CA0FD"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14:paraId="4D08C4CE"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GAL va avea în vedere aplicarea criteriilor de eligibilitate și de selecție specifice fiecărei</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măsuri din SDL,</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prevăzute în fișele tehnice ale</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măsurilor din cadrul strategiei.</w:t>
      </w:r>
    </w:p>
    <w:p w14:paraId="6472E3D5"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Pentru toate proiectele evaluate la nivelul GAL, evaluatorii, stabiliți cu respectarea</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prevederilor SDL, vor verifica conformitatea și eligibilitatea proiectelor și vor acorda punctajele</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aferente fiecărei cereri de finanțare. Toate verificările se realizează pe evaluări </w:t>
      </w:r>
      <w:r w:rsidRPr="00034CE9">
        <w:rPr>
          <w:rFonts w:ascii="Times New Roman" w:eastAsia="Times New Roman" w:hAnsi="Times New Roman" w:cs="Times New Roman"/>
          <w:sz w:val="24"/>
          <w:szCs w:val="24"/>
        </w:rPr>
        <w:lastRenderedPageBreak/>
        <w:t>documentate, în</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baza unor fișe de verificare elaborate la nivelul GAL, datate și semnate de experții evaluatori și verificate de managerul GAL. </w:t>
      </w:r>
    </w:p>
    <w:p w14:paraId="269B49C8"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Etapele unui proiect depus în vederea selectării sunt: </w:t>
      </w:r>
    </w:p>
    <w:p w14:paraId="2E6A4A9C"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Depunerea proiectului la sediul</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asociației, în intervalele de timp</w:t>
      </w:r>
      <w:r w:rsidR="00E71087"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specificate în apelurile de selecție;</w:t>
      </w:r>
    </w:p>
    <w:p w14:paraId="3EBD0B0E"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Înregistrarea proiectului depus;</w:t>
      </w:r>
    </w:p>
    <w:p w14:paraId="755DDD64"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 Realizarea conformității și verificarea eligibilității de către </w:t>
      </w:r>
      <w:r w:rsidR="00E71087" w:rsidRPr="00034CE9">
        <w:rPr>
          <w:rFonts w:ascii="Times New Roman" w:eastAsia="Times New Roman" w:hAnsi="Times New Roman" w:cs="Times New Roman"/>
          <w:sz w:val="24"/>
          <w:szCs w:val="24"/>
        </w:rPr>
        <w:t>r</w:t>
      </w:r>
      <w:r w:rsidRPr="00034CE9">
        <w:rPr>
          <w:rFonts w:ascii="Times New Roman" w:eastAsia="Times New Roman" w:hAnsi="Times New Roman" w:cs="Times New Roman"/>
          <w:sz w:val="24"/>
          <w:szCs w:val="24"/>
        </w:rPr>
        <w:t xml:space="preserve">esponsabilul cu verificarea, evaluarea și </w:t>
      </w:r>
      <w:r w:rsidR="00E71087" w:rsidRPr="00034CE9">
        <w:rPr>
          <w:rFonts w:ascii="Times New Roman" w:eastAsia="Times New Roman" w:hAnsi="Times New Roman" w:cs="Times New Roman"/>
          <w:sz w:val="24"/>
          <w:szCs w:val="24"/>
        </w:rPr>
        <w:t>select</w:t>
      </w:r>
      <w:r w:rsidRPr="00034CE9">
        <w:rPr>
          <w:rFonts w:ascii="Times New Roman" w:eastAsia="Times New Roman" w:hAnsi="Times New Roman" w:cs="Times New Roman"/>
          <w:sz w:val="24"/>
          <w:szCs w:val="24"/>
        </w:rPr>
        <w:t>ia proiectelor;</w:t>
      </w:r>
    </w:p>
    <w:p w14:paraId="2D034635"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Pentru proiectele depuse la GAL, în etapa de evaluare a proiectului, experții GAL pot</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realiza vizite pe teren, dacă se consideră necesar. Concluzia privind respectarea condițiilor de</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eligibilitate pentru Cererile de Finanțare pentru care s-a decis verificarea pe teren se va formula</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numai după verificarea pe teren;</w:t>
      </w:r>
    </w:p>
    <w:p w14:paraId="71A922E9"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Dacă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este cazul, GAL poate solicita beneficiarului</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clarificări referitoare la eligibilitate</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și</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selecție; </w:t>
      </w:r>
    </w:p>
    <w:p w14:paraId="00AD45AD"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În cazul în care</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se constată în urma verificării că proiectul este în</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conformitate cu Strategia de dezvoltare locală, îndeplinește toate criteriile de eligibilitate, întrunește punctajul minim în vederea selecției, se întrunește Comitetul de selecție în vederea selecției proiectelor;</w:t>
      </w:r>
    </w:p>
    <w:p w14:paraId="1256A93C"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Comitetul de selecție aprobă punctajul alocat fiecărui proiect,</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ierarhizează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proiectele funcție de punctajele obținute și</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aprobă prin vot majoritar</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proiectele selectate în vederea</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finanțării ; </w:t>
      </w:r>
    </w:p>
    <w:p w14:paraId="21A71CCB"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pe site-ul GAL-ului;</w:t>
      </w:r>
    </w:p>
    <w:p w14:paraId="23086D5B" w14:textId="77777777" w:rsidR="008E4792" w:rsidRPr="00034CE9" w:rsidRDefault="008E4792" w:rsidP="000D5422">
      <w:pPr>
        <w:widowControl/>
        <w:autoSpaceDE/>
        <w:autoSpaceDN/>
        <w:spacing w:line="360" w:lineRule="auto"/>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În cazul în care un beneficiar contestă rezultatele selecției, se întrunește Comisia de contestații, analizează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contestația primită,</w:t>
      </w:r>
      <w:r w:rsidR="000D5422" w:rsidRPr="00034CE9">
        <w:rPr>
          <w:rFonts w:ascii="Times New Roman" w:eastAsia="Times New Roman" w:hAnsi="Times New Roman" w:cs="Times New Roman"/>
          <w:sz w:val="24"/>
          <w:szCs w:val="24"/>
        </w:rPr>
        <w:t xml:space="preserve"> </w:t>
      </w:r>
      <w:r w:rsidRPr="00034CE9">
        <w:rPr>
          <w:rFonts w:ascii="Times New Roman" w:eastAsia="Times New Roman" w:hAnsi="Times New Roman" w:cs="Times New Roman"/>
          <w:sz w:val="24"/>
          <w:szCs w:val="24"/>
        </w:rPr>
        <w:t xml:space="preserve">după care se întocmește raportul de contestații. </w:t>
      </w:r>
    </w:p>
    <w:p w14:paraId="1557F079"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14:paraId="69B11AD3"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Raportul de selecţie va fi întocmit conform procedurilor din Ghidul solicitantului 19.2 </w:t>
      </w:r>
      <w:r w:rsidRPr="00034CE9">
        <w:rPr>
          <w:rFonts w:ascii="Times New Roman" w:eastAsia="Times New Roman" w:hAnsi="Times New Roman" w:cs="Times New Roman"/>
          <w:sz w:val="24"/>
          <w:szCs w:val="24"/>
        </w:rPr>
        <w:lastRenderedPageBreak/>
        <w:t>valabile în momentul selecției proiectelor.</w:t>
      </w:r>
    </w:p>
    <w:p w14:paraId="4A5EF013"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Raportul de selecţie se postează pe site-ul GAL Asociația LEADER </w:t>
      </w:r>
      <w:r w:rsidR="00543B0C" w:rsidRPr="00034CE9">
        <w:rPr>
          <w:rFonts w:ascii="Times New Roman" w:eastAsia="Times New Roman" w:hAnsi="Times New Roman" w:cs="Times New Roman"/>
          <w:sz w:val="24"/>
          <w:szCs w:val="24"/>
        </w:rPr>
        <w:t>Poarta Câmpiei Mureșene</w:t>
      </w:r>
      <w:r w:rsidRPr="00034CE9">
        <w:rPr>
          <w:rFonts w:ascii="Times New Roman" w:eastAsia="Times New Roman" w:hAnsi="Times New Roman" w:cs="Times New Roman"/>
          <w:sz w:val="24"/>
          <w:szCs w:val="24"/>
        </w:rPr>
        <w:t xml:space="preserve"> și la sediul GAL. </w:t>
      </w:r>
    </w:p>
    <w:p w14:paraId="372CDBC6" w14:textId="77777777" w:rsidR="009F75EE" w:rsidRPr="00034CE9" w:rsidRDefault="009F75EE" w:rsidP="009F75EE">
      <w:pPr>
        <w:spacing w:line="360" w:lineRule="auto"/>
        <w:ind w:firstLine="720"/>
        <w:jc w:val="both"/>
        <w:rPr>
          <w:rFonts w:ascii="Times New Roman" w:eastAsia="Times New Roman" w:hAnsi="Times New Roman" w:cs="Times New Roman"/>
          <w:sz w:val="24"/>
          <w:szCs w:val="24"/>
        </w:rPr>
      </w:pPr>
      <w:r w:rsidRPr="00034CE9">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14:paraId="4EF810B9" w14:textId="77777777" w:rsidR="009F75EE" w:rsidRPr="00034CE9" w:rsidRDefault="009F75EE" w:rsidP="009F75EE">
      <w:pPr>
        <w:spacing w:line="360" w:lineRule="auto"/>
        <w:jc w:val="both"/>
        <w:rPr>
          <w:rFonts w:ascii="Times New Roman" w:eastAsia="Times New Roman" w:hAnsi="Times New Roman" w:cs="Times New Roman"/>
          <w:sz w:val="24"/>
          <w:szCs w:val="24"/>
        </w:rPr>
      </w:pPr>
    </w:p>
    <w:p w14:paraId="1DA66239" w14:textId="77777777" w:rsidR="009F75EE" w:rsidRPr="00034CE9" w:rsidRDefault="009F75EE" w:rsidP="009F75EE">
      <w:pPr>
        <w:spacing w:line="360" w:lineRule="auto"/>
        <w:ind w:firstLine="720"/>
        <w:jc w:val="both"/>
        <w:rPr>
          <w:rFonts w:ascii="Times New Roman" w:eastAsia="Times New Roman" w:hAnsi="Times New Roman" w:cs="Times New Roman"/>
          <w:b/>
          <w:sz w:val="24"/>
          <w:szCs w:val="24"/>
        </w:rPr>
      </w:pPr>
      <w:r w:rsidRPr="00034CE9">
        <w:rPr>
          <w:rFonts w:ascii="Times New Roman" w:eastAsia="Times New Roman" w:hAnsi="Times New Roman" w:cs="Times New Roman"/>
          <w:b/>
          <w:sz w:val="24"/>
          <w:szCs w:val="24"/>
        </w:rPr>
        <w:t>Criteriile de selecție cu punctajele aferente, punctajul minim pentru selectarea unui proiect și criteriile de departajare ale proiectelor cu același punctaj, inclusiv metodologia de verificare a acestora:</w:t>
      </w:r>
    </w:p>
    <w:p w14:paraId="1312F675" w14:textId="77777777" w:rsidR="00543B0C" w:rsidRPr="00034CE9" w:rsidRDefault="00543B0C" w:rsidP="009F75EE">
      <w:pPr>
        <w:spacing w:line="360" w:lineRule="auto"/>
        <w:ind w:firstLine="720"/>
        <w:jc w:val="both"/>
        <w:rPr>
          <w:rFonts w:ascii="Times New Roman" w:eastAsia="Times New Roman" w:hAnsi="Times New Roman" w:cs="Times New Roman"/>
          <w:b/>
          <w:sz w:val="24"/>
          <w:szCs w:val="24"/>
        </w:rPr>
      </w:pPr>
    </w:p>
    <w:tbl>
      <w:tblPr>
        <w:tblStyle w:val="TableGrid"/>
        <w:tblW w:w="9940" w:type="dxa"/>
        <w:jc w:val="center"/>
        <w:tblLook w:val="04A0" w:firstRow="1" w:lastRow="0" w:firstColumn="1" w:lastColumn="0" w:noHBand="0" w:noVBand="1"/>
      </w:tblPr>
      <w:tblGrid>
        <w:gridCol w:w="718"/>
        <w:gridCol w:w="2540"/>
        <w:gridCol w:w="2722"/>
        <w:gridCol w:w="1080"/>
        <w:gridCol w:w="2880"/>
      </w:tblGrid>
      <w:tr w:rsidR="00543B0C" w:rsidRPr="00034CE9" w14:paraId="1F40E82E" w14:textId="77777777" w:rsidTr="00543B0C">
        <w:trPr>
          <w:jc w:val="center"/>
        </w:trPr>
        <w:tc>
          <w:tcPr>
            <w:tcW w:w="718" w:type="dxa"/>
          </w:tcPr>
          <w:p w14:paraId="5985A07F" w14:textId="77777777" w:rsidR="00543B0C" w:rsidRPr="00034CE9" w:rsidRDefault="00543B0C" w:rsidP="00ED3E37">
            <w:pPr>
              <w:spacing w:line="280" w:lineRule="exact"/>
              <w:ind w:left="52"/>
              <w:jc w:val="center"/>
              <w:rPr>
                <w:rFonts w:ascii="Times New Roman" w:hAnsi="Times New Roman" w:cs="Times New Roman"/>
                <w:sz w:val="24"/>
                <w:szCs w:val="24"/>
              </w:rPr>
            </w:pPr>
            <w:r w:rsidRPr="00034CE9">
              <w:rPr>
                <w:rFonts w:ascii="Times New Roman" w:hAnsi="Times New Roman" w:cs="Times New Roman"/>
                <w:b/>
                <w:position w:val="1"/>
                <w:sz w:val="24"/>
                <w:szCs w:val="24"/>
              </w:rPr>
              <w:t>N</w:t>
            </w:r>
            <w:r w:rsidRPr="00034CE9">
              <w:rPr>
                <w:rFonts w:ascii="Times New Roman" w:hAnsi="Times New Roman" w:cs="Times New Roman"/>
                <w:b/>
                <w:spacing w:val="1"/>
                <w:position w:val="1"/>
                <w:sz w:val="24"/>
                <w:szCs w:val="24"/>
              </w:rPr>
              <w:t>r</w:t>
            </w:r>
            <w:r w:rsidRPr="00034CE9">
              <w:rPr>
                <w:rFonts w:ascii="Times New Roman" w:hAnsi="Times New Roman" w:cs="Times New Roman"/>
                <w:b/>
                <w:position w:val="1"/>
                <w:sz w:val="24"/>
                <w:szCs w:val="24"/>
              </w:rPr>
              <w:t>.</w:t>
            </w:r>
          </w:p>
          <w:p w14:paraId="766B189A"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position w:val="1"/>
                <w:sz w:val="24"/>
                <w:szCs w:val="24"/>
              </w:rPr>
              <w:t>C</w:t>
            </w:r>
            <w:r w:rsidRPr="00034CE9">
              <w:rPr>
                <w:rFonts w:ascii="Times New Roman" w:hAnsi="Times New Roman" w:cs="Times New Roman"/>
                <w:b/>
                <w:spacing w:val="1"/>
                <w:position w:val="1"/>
                <w:sz w:val="24"/>
                <w:szCs w:val="24"/>
              </w:rPr>
              <w:t>rt</w:t>
            </w:r>
            <w:r w:rsidRPr="00034CE9">
              <w:rPr>
                <w:rFonts w:ascii="Times New Roman" w:hAnsi="Times New Roman" w:cs="Times New Roman"/>
                <w:b/>
                <w:position w:val="1"/>
                <w:sz w:val="24"/>
                <w:szCs w:val="24"/>
              </w:rPr>
              <w:t>.</w:t>
            </w:r>
          </w:p>
        </w:tc>
        <w:tc>
          <w:tcPr>
            <w:tcW w:w="2540" w:type="dxa"/>
          </w:tcPr>
          <w:p w14:paraId="059BBE71" w14:textId="77777777" w:rsidR="00543B0C" w:rsidRPr="00034CE9" w:rsidRDefault="00543B0C" w:rsidP="00ED3E37">
            <w:pPr>
              <w:spacing w:line="280" w:lineRule="exact"/>
              <w:ind w:left="249" w:right="250"/>
              <w:jc w:val="center"/>
              <w:rPr>
                <w:rFonts w:ascii="Times New Roman" w:hAnsi="Times New Roman" w:cs="Times New Roman"/>
                <w:sz w:val="24"/>
                <w:szCs w:val="24"/>
              </w:rPr>
            </w:pPr>
            <w:r w:rsidRPr="00034CE9">
              <w:rPr>
                <w:rFonts w:ascii="Times New Roman" w:hAnsi="Times New Roman" w:cs="Times New Roman"/>
                <w:b/>
                <w:position w:val="1"/>
                <w:sz w:val="24"/>
                <w:szCs w:val="24"/>
              </w:rPr>
              <w:t>P</w:t>
            </w:r>
            <w:r w:rsidRPr="00034CE9">
              <w:rPr>
                <w:rFonts w:ascii="Times New Roman" w:hAnsi="Times New Roman" w:cs="Times New Roman"/>
                <w:b/>
                <w:spacing w:val="1"/>
                <w:position w:val="1"/>
                <w:sz w:val="24"/>
                <w:szCs w:val="24"/>
              </w:rPr>
              <w:t>rin</w:t>
            </w:r>
            <w:r w:rsidRPr="00034CE9">
              <w:rPr>
                <w:rFonts w:ascii="Times New Roman" w:hAnsi="Times New Roman" w:cs="Times New Roman"/>
                <w:b/>
                <w:spacing w:val="-2"/>
                <w:position w:val="1"/>
                <w:sz w:val="24"/>
                <w:szCs w:val="24"/>
              </w:rPr>
              <w:t>c</w:t>
            </w:r>
            <w:r w:rsidRPr="00034CE9">
              <w:rPr>
                <w:rFonts w:ascii="Times New Roman" w:hAnsi="Times New Roman" w:cs="Times New Roman"/>
                <w:b/>
                <w:spacing w:val="1"/>
                <w:position w:val="1"/>
                <w:sz w:val="24"/>
                <w:szCs w:val="24"/>
              </w:rPr>
              <w:t>ip</w:t>
            </w:r>
            <w:r w:rsidRPr="00034CE9">
              <w:rPr>
                <w:rFonts w:ascii="Times New Roman" w:hAnsi="Times New Roman" w:cs="Times New Roman"/>
                <w:b/>
                <w:spacing w:val="-1"/>
                <w:position w:val="1"/>
                <w:sz w:val="24"/>
                <w:szCs w:val="24"/>
              </w:rPr>
              <w:t>i</w:t>
            </w:r>
            <w:r w:rsidRPr="00034CE9">
              <w:rPr>
                <w:rFonts w:ascii="Times New Roman" w:hAnsi="Times New Roman" w:cs="Times New Roman"/>
                <w:b/>
                <w:position w:val="1"/>
                <w:sz w:val="24"/>
                <w:szCs w:val="24"/>
              </w:rPr>
              <w:t xml:space="preserve">i </w:t>
            </w:r>
            <w:r w:rsidRPr="00034CE9">
              <w:rPr>
                <w:rFonts w:ascii="Times New Roman" w:hAnsi="Times New Roman" w:cs="Times New Roman"/>
                <w:b/>
                <w:spacing w:val="1"/>
                <w:position w:val="1"/>
                <w:sz w:val="24"/>
                <w:szCs w:val="24"/>
              </w:rPr>
              <w:t>de</w:t>
            </w:r>
          </w:p>
          <w:p w14:paraId="42E59725"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position w:val="1"/>
                <w:sz w:val="24"/>
                <w:szCs w:val="24"/>
              </w:rPr>
              <w:t>s</w:t>
            </w:r>
            <w:r w:rsidRPr="00034CE9">
              <w:rPr>
                <w:rFonts w:ascii="Times New Roman" w:hAnsi="Times New Roman" w:cs="Times New Roman"/>
                <w:b/>
                <w:spacing w:val="-1"/>
                <w:position w:val="1"/>
                <w:sz w:val="24"/>
                <w:szCs w:val="24"/>
              </w:rPr>
              <w:t>e</w:t>
            </w:r>
            <w:r w:rsidRPr="00034CE9">
              <w:rPr>
                <w:rFonts w:ascii="Times New Roman" w:hAnsi="Times New Roman" w:cs="Times New Roman"/>
                <w:b/>
                <w:spacing w:val="1"/>
                <w:position w:val="1"/>
                <w:sz w:val="24"/>
                <w:szCs w:val="24"/>
              </w:rPr>
              <w:t>l</w:t>
            </w:r>
            <w:r w:rsidRPr="00034CE9">
              <w:rPr>
                <w:rFonts w:ascii="Times New Roman" w:hAnsi="Times New Roman" w:cs="Times New Roman"/>
                <w:b/>
                <w:spacing w:val="-1"/>
                <w:position w:val="1"/>
                <w:sz w:val="24"/>
                <w:szCs w:val="24"/>
              </w:rPr>
              <w:t>e</w:t>
            </w:r>
            <w:r w:rsidRPr="00034CE9">
              <w:rPr>
                <w:rFonts w:ascii="Times New Roman" w:hAnsi="Times New Roman" w:cs="Times New Roman"/>
                <w:b/>
                <w:position w:val="1"/>
                <w:sz w:val="24"/>
                <w:szCs w:val="24"/>
              </w:rPr>
              <w:t>c</w:t>
            </w:r>
            <w:r w:rsidRPr="00034CE9">
              <w:rPr>
                <w:rFonts w:ascii="Times New Roman" w:hAnsi="Times New Roman" w:cs="Times New Roman"/>
                <w:b/>
                <w:spacing w:val="1"/>
                <w:position w:val="1"/>
                <w:sz w:val="24"/>
                <w:szCs w:val="24"/>
              </w:rPr>
              <w:t>ţie</w:t>
            </w:r>
          </w:p>
        </w:tc>
        <w:tc>
          <w:tcPr>
            <w:tcW w:w="2722" w:type="dxa"/>
          </w:tcPr>
          <w:p w14:paraId="7CE432B7"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rit</w:t>
            </w:r>
            <w:r w:rsidRPr="00034CE9">
              <w:rPr>
                <w:rFonts w:ascii="Times New Roman" w:hAnsi="Times New Roman" w:cs="Times New Roman"/>
                <w:b/>
                <w:spacing w:val="-1"/>
                <w:sz w:val="24"/>
                <w:szCs w:val="24"/>
              </w:rPr>
              <w:t>er</w:t>
            </w:r>
            <w:r w:rsidRPr="00034CE9">
              <w:rPr>
                <w:rFonts w:ascii="Times New Roman" w:hAnsi="Times New Roman" w:cs="Times New Roman"/>
                <w:b/>
                <w:spacing w:val="1"/>
                <w:sz w:val="24"/>
                <w:szCs w:val="24"/>
              </w:rPr>
              <w:t>i</w:t>
            </w:r>
            <w:r w:rsidRPr="00034CE9">
              <w:rPr>
                <w:rFonts w:ascii="Times New Roman" w:hAnsi="Times New Roman" w:cs="Times New Roman"/>
                <w:b/>
                <w:sz w:val="24"/>
                <w:szCs w:val="24"/>
              </w:rPr>
              <w:t xml:space="preserve">i </w:t>
            </w:r>
            <w:r w:rsidRPr="00034CE9">
              <w:rPr>
                <w:rFonts w:ascii="Times New Roman" w:hAnsi="Times New Roman" w:cs="Times New Roman"/>
                <w:b/>
                <w:spacing w:val="1"/>
                <w:sz w:val="24"/>
                <w:szCs w:val="24"/>
              </w:rPr>
              <w:t>d</w:t>
            </w:r>
            <w:r w:rsidRPr="00034CE9">
              <w:rPr>
                <w:rFonts w:ascii="Times New Roman" w:hAnsi="Times New Roman" w:cs="Times New Roman"/>
                <w:b/>
                <w:sz w:val="24"/>
                <w:szCs w:val="24"/>
              </w:rPr>
              <w:t>e s</w:t>
            </w:r>
            <w:r w:rsidRPr="00034CE9">
              <w:rPr>
                <w:rFonts w:ascii="Times New Roman" w:hAnsi="Times New Roman" w:cs="Times New Roman"/>
                <w:b/>
                <w:spacing w:val="-1"/>
                <w:sz w:val="24"/>
                <w:szCs w:val="24"/>
              </w:rPr>
              <w:t>e</w:t>
            </w:r>
            <w:r w:rsidRPr="00034CE9">
              <w:rPr>
                <w:rFonts w:ascii="Times New Roman" w:hAnsi="Times New Roman" w:cs="Times New Roman"/>
                <w:b/>
                <w:spacing w:val="1"/>
                <w:sz w:val="24"/>
                <w:szCs w:val="24"/>
              </w:rPr>
              <w:t>l</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c</w:t>
            </w:r>
            <w:r w:rsidRPr="00034CE9">
              <w:rPr>
                <w:rFonts w:ascii="Times New Roman" w:hAnsi="Times New Roman" w:cs="Times New Roman"/>
                <w:b/>
                <w:spacing w:val="-2"/>
                <w:sz w:val="24"/>
                <w:szCs w:val="24"/>
              </w:rPr>
              <w:t>ţ</w:t>
            </w:r>
            <w:r w:rsidRPr="00034CE9">
              <w:rPr>
                <w:rFonts w:ascii="Times New Roman" w:hAnsi="Times New Roman" w:cs="Times New Roman"/>
                <w:b/>
                <w:spacing w:val="1"/>
                <w:sz w:val="24"/>
                <w:szCs w:val="24"/>
              </w:rPr>
              <w:t>ie</w:t>
            </w:r>
          </w:p>
        </w:tc>
        <w:tc>
          <w:tcPr>
            <w:tcW w:w="1080" w:type="dxa"/>
          </w:tcPr>
          <w:p w14:paraId="597A933C"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sz w:val="24"/>
                <w:szCs w:val="24"/>
              </w:rPr>
              <w:t>P</w:t>
            </w:r>
            <w:r w:rsidRPr="00034CE9">
              <w:rPr>
                <w:rFonts w:ascii="Times New Roman" w:hAnsi="Times New Roman" w:cs="Times New Roman"/>
                <w:b/>
                <w:spacing w:val="1"/>
                <w:sz w:val="24"/>
                <w:szCs w:val="24"/>
              </w:rPr>
              <w:t>un</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t</w:t>
            </w:r>
            <w:r w:rsidRPr="00034CE9">
              <w:rPr>
                <w:rFonts w:ascii="Times New Roman" w:hAnsi="Times New Roman" w:cs="Times New Roman"/>
                <w:b/>
                <w:spacing w:val="-1"/>
                <w:sz w:val="24"/>
                <w:szCs w:val="24"/>
              </w:rPr>
              <w:t>a</w:t>
            </w:r>
            <w:r w:rsidRPr="00034CE9">
              <w:rPr>
                <w:rFonts w:ascii="Times New Roman" w:hAnsi="Times New Roman" w:cs="Times New Roman"/>
                <w:b/>
                <w:sz w:val="24"/>
                <w:szCs w:val="24"/>
              </w:rPr>
              <w:t>j</w:t>
            </w:r>
          </w:p>
        </w:tc>
        <w:tc>
          <w:tcPr>
            <w:tcW w:w="2880" w:type="dxa"/>
          </w:tcPr>
          <w:p w14:paraId="4E6F4F45"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i/>
                <w:sz w:val="24"/>
                <w:szCs w:val="24"/>
              </w:rPr>
              <w:t>Obsesvații</w:t>
            </w:r>
          </w:p>
        </w:tc>
      </w:tr>
      <w:tr w:rsidR="00543B0C" w:rsidRPr="00034CE9" w14:paraId="3165A5B7" w14:textId="77777777" w:rsidTr="00543B0C">
        <w:trPr>
          <w:trHeight w:val="1013"/>
          <w:jc w:val="center"/>
        </w:trPr>
        <w:tc>
          <w:tcPr>
            <w:tcW w:w="718" w:type="dxa"/>
            <w:vMerge w:val="restart"/>
            <w:tcBorders>
              <w:bottom w:val="single" w:sz="4" w:space="0" w:color="auto"/>
            </w:tcBorders>
            <w:vAlign w:val="center"/>
          </w:tcPr>
          <w:p w14:paraId="1817E596"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i/>
                <w:sz w:val="24"/>
                <w:szCs w:val="24"/>
              </w:rPr>
              <w:t>1.</w:t>
            </w:r>
          </w:p>
        </w:tc>
        <w:tc>
          <w:tcPr>
            <w:tcW w:w="2540" w:type="dxa"/>
            <w:vMerge w:val="restart"/>
            <w:tcBorders>
              <w:bottom w:val="single" w:sz="4" w:space="0" w:color="auto"/>
            </w:tcBorders>
            <w:vAlign w:val="center"/>
          </w:tcPr>
          <w:p w14:paraId="67CF59CC"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Principiul prioritizării tipului de investiții în sensul prioritizării investițiilor în facilități care sprijină activitățile de agreement</w:t>
            </w:r>
          </w:p>
          <w:p w14:paraId="18B4CAB1" w14:textId="77777777" w:rsidR="00543B0C" w:rsidRPr="00034CE9" w:rsidRDefault="00543B0C" w:rsidP="00ED3E37">
            <w:pPr>
              <w:rPr>
                <w:rFonts w:ascii="Times New Roman" w:hAnsi="Times New Roman" w:cs="Times New Roman"/>
                <w:sz w:val="24"/>
                <w:szCs w:val="24"/>
              </w:rPr>
            </w:pPr>
          </w:p>
          <w:p w14:paraId="6AD0AB22"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b/>
                <w:sz w:val="24"/>
                <w:szCs w:val="24"/>
              </w:rPr>
              <w:t>Max. 40 p</w:t>
            </w:r>
          </w:p>
        </w:tc>
        <w:tc>
          <w:tcPr>
            <w:tcW w:w="2722" w:type="dxa"/>
            <w:tcBorders>
              <w:bottom w:val="single" w:sz="4" w:space="0" w:color="auto"/>
            </w:tcBorders>
          </w:tcPr>
          <w:p w14:paraId="62423874"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sz w:val="24"/>
                <w:szCs w:val="24"/>
              </w:rPr>
              <w:t>a.Investiții în facilități care sprijină activități de agrement</w:t>
            </w:r>
          </w:p>
        </w:tc>
        <w:tc>
          <w:tcPr>
            <w:tcW w:w="1080" w:type="dxa"/>
            <w:tcBorders>
              <w:bottom w:val="single" w:sz="4" w:space="0" w:color="auto"/>
            </w:tcBorders>
          </w:tcPr>
          <w:p w14:paraId="217C92C8" w14:textId="77777777" w:rsidR="00543B0C" w:rsidRPr="00034CE9" w:rsidRDefault="00543B0C" w:rsidP="00ED3E37">
            <w:pPr>
              <w:ind w:left="-192" w:right="134" w:firstLine="230"/>
              <w:jc w:val="center"/>
              <w:rPr>
                <w:rFonts w:ascii="Times New Roman" w:hAnsi="Times New Roman" w:cs="Times New Roman"/>
                <w:b/>
                <w:sz w:val="24"/>
                <w:szCs w:val="24"/>
              </w:rPr>
            </w:pPr>
            <w:r w:rsidRPr="00034CE9">
              <w:rPr>
                <w:rFonts w:ascii="Times New Roman" w:hAnsi="Times New Roman" w:cs="Times New Roman"/>
                <w:sz w:val="24"/>
                <w:szCs w:val="24"/>
              </w:rPr>
              <w:t>40 p</w:t>
            </w:r>
          </w:p>
        </w:tc>
        <w:tc>
          <w:tcPr>
            <w:tcW w:w="2880" w:type="dxa"/>
            <w:vMerge w:val="restart"/>
            <w:tcBorders>
              <w:bottom w:val="single" w:sz="4" w:space="0" w:color="auto"/>
            </w:tcBorders>
          </w:tcPr>
          <w:p w14:paraId="4317D7ED" w14:textId="77777777" w:rsidR="00543B0C" w:rsidRPr="00034CE9" w:rsidRDefault="00543B0C" w:rsidP="00ED3E37">
            <w:pPr>
              <w:pStyle w:val="BodyText"/>
              <w:spacing w:before="9"/>
              <w:rPr>
                <w:rFonts w:ascii="Times New Roman" w:hAnsi="Times New Roman" w:cs="Times New Roman"/>
                <w:sz w:val="24"/>
                <w:szCs w:val="24"/>
              </w:rPr>
            </w:pPr>
            <w:r w:rsidRPr="00034CE9">
              <w:rPr>
                <w:rFonts w:ascii="Times New Roman" w:hAnsi="Times New Roman" w:cs="Times New Roman"/>
                <w:sz w:val="24"/>
                <w:szCs w:val="24"/>
              </w:rPr>
              <w:t>Pentru a se acorda punctaj la acest criteriu acest aspect trebuie să fie prevăzut și descries în SF/DALI</w:t>
            </w:r>
            <w:r w:rsidR="0076351E">
              <w:rPr>
                <w:rFonts w:ascii="Times New Roman" w:hAnsi="Times New Roman" w:cs="Times New Roman"/>
                <w:sz w:val="24"/>
                <w:szCs w:val="24"/>
              </w:rPr>
              <w:t>/MJ</w:t>
            </w:r>
            <w:r w:rsidRPr="00034CE9">
              <w:rPr>
                <w:rFonts w:ascii="Times New Roman" w:hAnsi="Times New Roman" w:cs="Times New Roman"/>
                <w:sz w:val="24"/>
                <w:szCs w:val="24"/>
              </w:rPr>
              <w:t>.</w:t>
            </w:r>
          </w:p>
          <w:p w14:paraId="04C36DB4" w14:textId="77777777" w:rsidR="00543B0C" w:rsidRPr="00034CE9" w:rsidRDefault="00543B0C" w:rsidP="00ED3E37">
            <w:pPr>
              <w:ind w:left="102" w:right="314" w:firstLine="230"/>
              <w:rPr>
                <w:rFonts w:ascii="Times New Roman" w:hAnsi="Times New Roman" w:cs="Times New Roman"/>
                <w:sz w:val="24"/>
                <w:szCs w:val="24"/>
              </w:rPr>
            </w:pPr>
          </w:p>
          <w:p w14:paraId="58543442"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Se acordă punctaj numai la unul din cele trei criterii.</w:t>
            </w:r>
          </w:p>
        </w:tc>
      </w:tr>
      <w:tr w:rsidR="00543B0C" w:rsidRPr="00034CE9" w14:paraId="64EAD25E" w14:textId="77777777" w:rsidTr="00543B0C">
        <w:trPr>
          <w:trHeight w:val="741"/>
          <w:jc w:val="center"/>
        </w:trPr>
        <w:tc>
          <w:tcPr>
            <w:tcW w:w="718" w:type="dxa"/>
            <w:vMerge/>
          </w:tcPr>
          <w:p w14:paraId="239319E0" w14:textId="77777777" w:rsidR="00543B0C" w:rsidRPr="00034CE9" w:rsidRDefault="00543B0C" w:rsidP="00ED3E37">
            <w:pPr>
              <w:pStyle w:val="BodyText"/>
              <w:spacing w:before="9"/>
              <w:rPr>
                <w:rFonts w:ascii="Times New Roman" w:hAnsi="Times New Roman" w:cs="Times New Roman"/>
                <w:b/>
                <w:i/>
                <w:sz w:val="24"/>
                <w:szCs w:val="24"/>
              </w:rPr>
            </w:pPr>
          </w:p>
        </w:tc>
        <w:tc>
          <w:tcPr>
            <w:tcW w:w="2540" w:type="dxa"/>
            <w:vMerge/>
            <w:vAlign w:val="center"/>
          </w:tcPr>
          <w:p w14:paraId="5D546949" w14:textId="77777777" w:rsidR="00543B0C" w:rsidRPr="00034CE9" w:rsidRDefault="00543B0C" w:rsidP="00ED3E37">
            <w:pPr>
              <w:rPr>
                <w:rFonts w:ascii="Times New Roman" w:hAnsi="Times New Roman" w:cs="Times New Roman"/>
                <w:sz w:val="24"/>
                <w:szCs w:val="24"/>
              </w:rPr>
            </w:pPr>
          </w:p>
        </w:tc>
        <w:tc>
          <w:tcPr>
            <w:tcW w:w="2722" w:type="dxa"/>
          </w:tcPr>
          <w:p w14:paraId="0A57F73B"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b.Investiții în construcția, modernizarea și/sau dotarea spațiilor publice locale.</w:t>
            </w:r>
          </w:p>
          <w:p w14:paraId="6BB44083" w14:textId="77777777" w:rsidR="00543B0C" w:rsidRPr="00034CE9" w:rsidRDefault="00543B0C" w:rsidP="00ED3E37">
            <w:pPr>
              <w:pStyle w:val="BodyText"/>
              <w:spacing w:before="9"/>
              <w:rPr>
                <w:rFonts w:ascii="Times New Roman" w:hAnsi="Times New Roman" w:cs="Times New Roman"/>
                <w:b/>
                <w:i/>
                <w:sz w:val="24"/>
                <w:szCs w:val="24"/>
              </w:rPr>
            </w:pPr>
          </w:p>
        </w:tc>
        <w:tc>
          <w:tcPr>
            <w:tcW w:w="1080" w:type="dxa"/>
            <w:vAlign w:val="center"/>
          </w:tcPr>
          <w:p w14:paraId="7D1BD6A0" w14:textId="77777777" w:rsidR="00543B0C" w:rsidRPr="00034CE9" w:rsidRDefault="00543B0C" w:rsidP="00ED3E37">
            <w:pPr>
              <w:ind w:left="-192" w:right="134" w:firstLine="230"/>
              <w:jc w:val="center"/>
              <w:rPr>
                <w:rFonts w:ascii="Times New Roman" w:hAnsi="Times New Roman" w:cs="Times New Roman"/>
                <w:sz w:val="24"/>
                <w:szCs w:val="24"/>
              </w:rPr>
            </w:pPr>
            <w:r w:rsidRPr="00034CE9">
              <w:rPr>
                <w:rFonts w:ascii="Times New Roman" w:hAnsi="Times New Roman" w:cs="Times New Roman"/>
                <w:sz w:val="24"/>
                <w:szCs w:val="24"/>
              </w:rPr>
              <w:t>25 p</w:t>
            </w:r>
          </w:p>
        </w:tc>
        <w:tc>
          <w:tcPr>
            <w:tcW w:w="2880" w:type="dxa"/>
            <w:vMerge/>
          </w:tcPr>
          <w:p w14:paraId="3005ADD7"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1ACC6738" w14:textId="77777777" w:rsidTr="00543B0C">
        <w:trPr>
          <w:trHeight w:val="1355"/>
          <w:jc w:val="center"/>
        </w:trPr>
        <w:tc>
          <w:tcPr>
            <w:tcW w:w="718" w:type="dxa"/>
            <w:vMerge/>
            <w:tcBorders>
              <w:bottom w:val="single" w:sz="4" w:space="0" w:color="auto"/>
            </w:tcBorders>
          </w:tcPr>
          <w:p w14:paraId="1F954202" w14:textId="77777777" w:rsidR="00543B0C" w:rsidRPr="00034CE9" w:rsidRDefault="00543B0C" w:rsidP="00ED3E37">
            <w:pPr>
              <w:pStyle w:val="BodyText"/>
              <w:spacing w:before="9"/>
              <w:rPr>
                <w:rFonts w:ascii="Times New Roman" w:hAnsi="Times New Roman" w:cs="Times New Roman"/>
                <w:b/>
                <w:i/>
                <w:sz w:val="24"/>
                <w:szCs w:val="24"/>
              </w:rPr>
            </w:pPr>
          </w:p>
        </w:tc>
        <w:tc>
          <w:tcPr>
            <w:tcW w:w="2540" w:type="dxa"/>
            <w:vMerge/>
            <w:tcBorders>
              <w:bottom w:val="single" w:sz="4" w:space="0" w:color="auto"/>
            </w:tcBorders>
            <w:vAlign w:val="center"/>
          </w:tcPr>
          <w:p w14:paraId="3C1202BF" w14:textId="77777777" w:rsidR="00543B0C" w:rsidRPr="00034CE9" w:rsidRDefault="00543B0C" w:rsidP="00ED3E37">
            <w:pPr>
              <w:rPr>
                <w:rFonts w:ascii="Times New Roman" w:hAnsi="Times New Roman" w:cs="Times New Roman"/>
                <w:sz w:val="24"/>
                <w:szCs w:val="24"/>
              </w:rPr>
            </w:pPr>
          </w:p>
        </w:tc>
        <w:tc>
          <w:tcPr>
            <w:tcW w:w="2722" w:type="dxa"/>
            <w:tcBorders>
              <w:bottom w:val="single" w:sz="4" w:space="0" w:color="auto"/>
            </w:tcBorders>
          </w:tcPr>
          <w:p w14:paraId="1A001FD2"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c Îmbunătățirea sau extinderea serviciilor locale de bază destinate populației rurale</w:t>
            </w:r>
          </w:p>
        </w:tc>
        <w:tc>
          <w:tcPr>
            <w:tcW w:w="1080" w:type="dxa"/>
            <w:tcBorders>
              <w:bottom w:val="single" w:sz="4" w:space="0" w:color="auto"/>
            </w:tcBorders>
            <w:vAlign w:val="center"/>
          </w:tcPr>
          <w:p w14:paraId="11D18B3E" w14:textId="77777777" w:rsidR="00543B0C" w:rsidRPr="00034CE9" w:rsidRDefault="00543B0C" w:rsidP="00ED3E37">
            <w:pPr>
              <w:ind w:left="-192" w:right="134" w:firstLine="230"/>
              <w:jc w:val="center"/>
              <w:rPr>
                <w:rFonts w:ascii="Times New Roman" w:hAnsi="Times New Roman" w:cs="Times New Roman"/>
                <w:sz w:val="24"/>
                <w:szCs w:val="24"/>
              </w:rPr>
            </w:pPr>
            <w:r w:rsidRPr="00034CE9">
              <w:rPr>
                <w:rFonts w:ascii="Times New Roman" w:hAnsi="Times New Roman" w:cs="Times New Roman"/>
                <w:sz w:val="24"/>
                <w:szCs w:val="24"/>
              </w:rPr>
              <w:t>10 p</w:t>
            </w:r>
          </w:p>
        </w:tc>
        <w:tc>
          <w:tcPr>
            <w:tcW w:w="2880" w:type="dxa"/>
            <w:vMerge/>
            <w:tcBorders>
              <w:bottom w:val="single" w:sz="4" w:space="0" w:color="auto"/>
            </w:tcBorders>
          </w:tcPr>
          <w:p w14:paraId="2ED775BC"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1724398A" w14:textId="77777777" w:rsidTr="00543B0C">
        <w:trPr>
          <w:trHeight w:val="1463"/>
          <w:jc w:val="center"/>
        </w:trPr>
        <w:tc>
          <w:tcPr>
            <w:tcW w:w="718" w:type="dxa"/>
            <w:vMerge w:val="restart"/>
            <w:vAlign w:val="center"/>
          </w:tcPr>
          <w:p w14:paraId="2EA0927B"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sz w:val="24"/>
                <w:szCs w:val="24"/>
              </w:rPr>
              <w:t>2.</w:t>
            </w:r>
          </w:p>
        </w:tc>
        <w:tc>
          <w:tcPr>
            <w:tcW w:w="2540" w:type="dxa"/>
            <w:vMerge w:val="restart"/>
          </w:tcPr>
          <w:p w14:paraId="612048EE"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Principiul prioritizării tipului de investiție care contribuie la obiectivul transversal legat de protecția mediului: investiții în eficiență energetică și protecția mediului;</w:t>
            </w:r>
          </w:p>
          <w:p w14:paraId="2E9AC0E8" w14:textId="77777777" w:rsidR="00543B0C" w:rsidRPr="00034CE9" w:rsidRDefault="00543B0C" w:rsidP="00ED3E37">
            <w:pPr>
              <w:rPr>
                <w:rFonts w:ascii="Times New Roman" w:hAnsi="Times New Roman" w:cs="Times New Roman"/>
                <w:sz w:val="24"/>
                <w:szCs w:val="24"/>
              </w:rPr>
            </w:pPr>
          </w:p>
          <w:p w14:paraId="01E75416"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b/>
                <w:sz w:val="24"/>
                <w:szCs w:val="24"/>
              </w:rPr>
              <w:t>Max. 40 puncte</w:t>
            </w:r>
          </w:p>
        </w:tc>
        <w:tc>
          <w:tcPr>
            <w:tcW w:w="2722" w:type="dxa"/>
          </w:tcPr>
          <w:p w14:paraId="22916E44"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2.1.Proiecte care  își propun măsuri de reducere a consumului de energie, respectiv sunt eficiente din punct de vedere energetic.</w:t>
            </w:r>
          </w:p>
        </w:tc>
        <w:tc>
          <w:tcPr>
            <w:tcW w:w="1080" w:type="dxa"/>
            <w:vAlign w:val="center"/>
          </w:tcPr>
          <w:p w14:paraId="403FE8DE" w14:textId="77777777" w:rsidR="00543B0C" w:rsidRPr="00034CE9" w:rsidRDefault="00543B0C" w:rsidP="00ED3E37">
            <w:pPr>
              <w:spacing w:line="200" w:lineRule="exact"/>
              <w:jc w:val="center"/>
              <w:rPr>
                <w:rFonts w:ascii="Times New Roman" w:hAnsi="Times New Roman" w:cs="Times New Roman"/>
                <w:sz w:val="24"/>
                <w:szCs w:val="24"/>
              </w:rPr>
            </w:pPr>
            <w:r w:rsidRPr="00034CE9">
              <w:rPr>
                <w:rFonts w:ascii="Times New Roman" w:hAnsi="Times New Roman" w:cs="Times New Roman"/>
                <w:sz w:val="24"/>
                <w:szCs w:val="24"/>
              </w:rPr>
              <w:t>25 p</w:t>
            </w:r>
          </w:p>
          <w:p w14:paraId="6ED56609" w14:textId="77777777" w:rsidR="00543B0C" w:rsidRPr="00034CE9" w:rsidRDefault="00543B0C" w:rsidP="00ED3E37">
            <w:pPr>
              <w:jc w:val="center"/>
              <w:rPr>
                <w:rFonts w:ascii="Times New Roman" w:hAnsi="Times New Roman" w:cs="Times New Roman"/>
                <w:sz w:val="24"/>
                <w:szCs w:val="24"/>
              </w:rPr>
            </w:pPr>
          </w:p>
        </w:tc>
        <w:tc>
          <w:tcPr>
            <w:tcW w:w="2880" w:type="dxa"/>
            <w:vMerge w:val="restart"/>
          </w:tcPr>
          <w:p w14:paraId="0BB85BDD" w14:textId="77777777" w:rsidR="00543B0C" w:rsidRPr="00034CE9" w:rsidRDefault="00543B0C" w:rsidP="00ED3E37">
            <w:pPr>
              <w:pStyle w:val="BodyText"/>
              <w:spacing w:before="9"/>
              <w:rPr>
                <w:rFonts w:ascii="Times New Roman" w:hAnsi="Times New Roman" w:cs="Times New Roman"/>
                <w:sz w:val="24"/>
                <w:szCs w:val="24"/>
              </w:rPr>
            </w:pPr>
            <w:r w:rsidRPr="00034CE9">
              <w:rPr>
                <w:rFonts w:ascii="Times New Roman" w:hAnsi="Times New Roman" w:cs="Times New Roman"/>
                <w:sz w:val="24"/>
                <w:szCs w:val="24"/>
              </w:rPr>
              <w:t>Pentru a se acorda punctaj la acest criteriu acest aspect trebuie să fie prevăzut și descries în SF/DALI</w:t>
            </w:r>
            <w:r w:rsidR="0076351E">
              <w:rPr>
                <w:rFonts w:ascii="Times New Roman" w:hAnsi="Times New Roman" w:cs="Times New Roman"/>
                <w:sz w:val="24"/>
                <w:szCs w:val="24"/>
              </w:rPr>
              <w:t>/MJ</w:t>
            </w:r>
            <w:r w:rsidRPr="00034CE9">
              <w:rPr>
                <w:rFonts w:ascii="Times New Roman" w:hAnsi="Times New Roman" w:cs="Times New Roman"/>
                <w:sz w:val="24"/>
                <w:szCs w:val="24"/>
              </w:rPr>
              <w:t>.</w:t>
            </w:r>
          </w:p>
          <w:p w14:paraId="3AA8D2AD" w14:textId="77777777" w:rsidR="00543B0C" w:rsidRPr="00034CE9" w:rsidRDefault="00543B0C" w:rsidP="00ED3E37">
            <w:pPr>
              <w:pStyle w:val="BodyText"/>
              <w:spacing w:before="9"/>
              <w:rPr>
                <w:rFonts w:ascii="Times New Roman" w:hAnsi="Times New Roman" w:cs="Times New Roman"/>
                <w:sz w:val="24"/>
                <w:szCs w:val="24"/>
              </w:rPr>
            </w:pPr>
          </w:p>
          <w:p w14:paraId="79A702D2"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Punctajele se pot cumula la cele două criterii</w:t>
            </w:r>
          </w:p>
        </w:tc>
      </w:tr>
      <w:tr w:rsidR="00543B0C" w:rsidRPr="00034CE9" w14:paraId="635372AB" w14:textId="77777777" w:rsidTr="00543B0C">
        <w:trPr>
          <w:trHeight w:val="1256"/>
          <w:jc w:val="center"/>
        </w:trPr>
        <w:tc>
          <w:tcPr>
            <w:tcW w:w="718" w:type="dxa"/>
            <w:vMerge/>
            <w:vAlign w:val="center"/>
          </w:tcPr>
          <w:p w14:paraId="63C0115D" w14:textId="77777777" w:rsidR="00543B0C" w:rsidRPr="00034CE9" w:rsidRDefault="00543B0C" w:rsidP="00ED3E37">
            <w:pPr>
              <w:pStyle w:val="BodyText"/>
              <w:spacing w:before="9"/>
              <w:jc w:val="center"/>
              <w:rPr>
                <w:rFonts w:ascii="Times New Roman" w:hAnsi="Times New Roman" w:cs="Times New Roman"/>
                <w:b/>
                <w:sz w:val="24"/>
                <w:szCs w:val="24"/>
              </w:rPr>
            </w:pPr>
          </w:p>
        </w:tc>
        <w:tc>
          <w:tcPr>
            <w:tcW w:w="2540" w:type="dxa"/>
            <w:vMerge/>
          </w:tcPr>
          <w:p w14:paraId="5A66F965" w14:textId="77777777" w:rsidR="00543B0C" w:rsidRPr="00034CE9" w:rsidRDefault="00543B0C" w:rsidP="00ED3E37">
            <w:pPr>
              <w:rPr>
                <w:rFonts w:ascii="Times New Roman" w:hAnsi="Times New Roman" w:cs="Times New Roman"/>
                <w:sz w:val="24"/>
                <w:szCs w:val="24"/>
              </w:rPr>
            </w:pPr>
          </w:p>
        </w:tc>
        <w:tc>
          <w:tcPr>
            <w:tcW w:w="2722" w:type="dxa"/>
          </w:tcPr>
          <w:p w14:paraId="3B7A8503"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2.2.Proiecte care prevăd acțiuni, lucrări și/sau dotări pentru protecția mediului</w:t>
            </w:r>
          </w:p>
        </w:tc>
        <w:tc>
          <w:tcPr>
            <w:tcW w:w="1080" w:type="dxa"/>
            <w:vAlign w:val="center"/>
          </w:tcPr>
          <w:p w14:paraId="664D9E74" w14:textId="77777777" w:rsidR="00543B0C" w:rsidRPr="00034CE9" w:rsidRDefault="00543B0C" w:rsidP="00ED3E37">
            <w:pPr>
              <w:spacing w:before="5"/>
              <w:jc w:val="center"/>
              <w:rPr>
                <w:rFonts w:ascii="Times New Roman" w:hAnsi="Times New Roman" w:cs="Times New Roman"/>
                <w:sz w:val="24"/>
                <w:szCs w:val="24"/>
              </w:rPr>
            </w:pPr>
          </w:p>
          <w:p w14:paraId="4AC4A43A" w14:textId="77777777" w:rsidR="00543B0C" w:rsidRPr="00034CE9" w:rsidRDefault="00543B0C" w:rsidP="00ED3E37">
            <w:pPr>
              <w:jc w:val="center"/>
              <w:rPr>
                <w:rFonts w:ascii="Times New Roman" w:hAnsi="Times New Roman" w:cs="Times New Roman"/>
                <w:sz w:val="24"/>
                <w:szCs w:val="24"/>
              </w:rPr>
            </w:pPr>
            <w:r w:rsidRPr="00034CE9">
              <w:rPr>
                <w:rFonts w:ascii="Times New Roman" w:hAnsi="Times New Roman" w:cs="Times New Roman"/>
                <w:sz w:val="24"/>
                <w:szCs w:val="24"/>
              </w:rPr>
              <w:t>15 p</w:t>
            </w:r>
          </w:p>
        </w:tc>
        <w:tc>
          <w:tcPr>
            <w:tcW w:w="2880" w:type="dxa"/>
            <w:vMerge/>
          </w:tcPr>
          <w:p w14:paraId="74DD27F9"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45D7E8B6" w14:textId="77777777" w:rsidTr="00543B0C">
        <w:trPr>
          <w:trHeight w:val="1028"/>
          <w:jc w:val="center"/>
        </w:trPr>
        <w:tc>
          <w:tcPr>
            <w:tcW w:w="718" w:type="dxa"/>
            <w:vMerge w:val="restart"/>
            <w:vAlign w:val="center"/>
          </w:tcPr>
          <w:p w14:paraId="1362E3AA"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sz w:val="24"/>
                <w:szCs w:val="24"/>
              </w:rPr>
              <w:t>3.</w:t>
            </w:r>
          </w:p>
        </w:tc>
        <w:tc>
          <w:tcPr>
            <w:tcW w:w="2540" w:type="dxa"/>
            <w:vMerge w:val="restart"/>
          </w:tcPr>
          <w:p w14:paraId="53C4A68E"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Prioritizarea proiectelor cu cel mai mare impact microregional (cel puțin 2 UAT-uri din teritoriul eligibil LEADER).</w:t>
            </w:r>
          </w:p>
          <w:p w14:paraId="3A367F76" w14:textId="77777777" w:rsidR="00543B0C" w:rsidRPr="00034CE9" w:rsidRDefault="00543B0C" w:rsidP="00ED3E37">
            <w:pPr>
              <w:rPr>
                <w:rFonts w:ascii="Times New Roman" w:hAnsi="Times New Roman" w:cs="Times New Roman"/>
                <w:sz w:val="24"/>
                <w:szCs w:val="24"/>
              </w:rPr>
            </w:pPr>
          </w:p>
          <w:p w14:paraId="57C49E98" w14:textId="77777777" w:rsidR="00543B0C" w:rsidRPr="00034CE9" w:rsidRDefault="00543B0C" w:rsidP="00ED3E37">
            <w:pPr>
              <w:rPr>
                <w:rFonts w:ascii="Times New Roman" w:hAnsi="Times New Roman" w:cs="Times New Roman"/>
                <w:b/>
                <w:sz w:val="24"/>
                <w:szCs w:val="24"/>
              </w:rPr>
            </w:pPr>
            <w:r w:rsidRPr="00034CE9">
              <w:rPr>
                <w:rFonts w:ascii="Times New Roman" w:hAnsi="Times New Roman" w:cs="Times New Roman"/>
                <w:b/>
                <w:sz w:val="24"/>
                <w:szCs w:val="24"/>
              </w:rPr>
              <w:t>Max. 20 p</w:t>
            </w:r>
          </w:p>
          <w:p w14:paraId="2D05070F" w14:textId="77777777" w:rsidR="00543B0C" w:rsidRPr="00034CE9" w:rsidRDefault="00543B0C" w:rsidP="00ED3E37">
            <w:pPr>
              <w:rPr>
                <w:rFonts w:ascii="Times New Roman" w:hAnsi="Times New Roman" w:cs="Times New Roman"/>
                <w:b/>
                <w:sz w:val="24"/>
                <w:szCs w:val="24"/>
              </w:rPr>
            </w:pPr>
          </w:p>
        </w:tc>
        <w:tc>
          <w:tcPr>
            <w:tcW w:w="2722" w:type="dxa"/>
            <w:vAlign w:val="center"/>
          </w:tcPr>
          <w:p w14:paraId="34EC9C1F"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Proiecte care au impact asupra 3 sau mai multor UAT-uri.</w:t>
            </w:r>
          </w:p>
        </w:tc>
        <w:tc>
          <w:tcPr>
            <w:tcW w:w="1080" w:type="dxa"/>
            <w:vAlign w:val="center"/>
          </w:tcPr>
          <w:p w14:paraId="742E2AA6" w14:textId="77777777" w:rsidR="00543B0C" w:rsidRPr="00034CE9" w:rsidRDefault="00543B0C" w:rsidP="00ED3E37">
            <w:pPr>
              <w:jc w:val="center"/>
              <w:rPr>
                <w:rFonts w:ascii="Times New Roman" w:hAnsi="Times New Roman" w:cs="Times New Roman"/>
                <w:sz w:val="24"/>
                <w:szCs w:val="24"/>
              </w:rPr>
            </w:pPr>
            <w:r w:rsidRPr="00034CE9">
              <w:rPr>
                <w:rFonts w:ascii="Times New Roman" w:hAnsi="Times New Roman" w:cs="Times New Roman"/>
                <w:sz w:val="24"/>
                <w:szCs w:val="24"/>
              </w:rPr>
              <w:t>20 p</w:t>
            </w:r>
          </w:p>
        </w:tc>
        <w:tc>
          <w:tcPr>
            <w:tcW w:w="2880" w:type="dxa"/>
            <w:vMerge w:val="restart"/>
          </w:tcPr>
          <w:p w14:paraId="2A2716E5" w14:textId="77777777" w:rsidR="00543B0C" w:rsidRPr="00034CE9" w:rsidRDefault="00543B0C" w:rsidP="00ED3E37">
            <w:pPr>
              <w:pStyle w:val="BodyText"/>
              <w:spacing w:before="9"/>
              <w:rPr>
                <w:rFonts w:ascii="Times New Roman" w:hAnsi="Times New Roman" w:cs="Times New Roman"/>
                <w:sz w:val="24"/>
                <w:szCs w:val="24"/>
              </w:rPr>
            </w:pPr>
            <w:r w:rsidRPr="00034CE9">
              <w:rPr>
                <w:rFonts w:ascii="Times New Roman" w:hAnsi="Times New Roman" w:cs="Times New Roman"/>
                <w:sz w:val="24"/>
                <w:szCs w:val="24"/>
              </w:rPr>
              <w:t>Pentru a se acorda punctaj la acest criteriu acest aspect trebuie să fie prevăzut și descries în SF/DALI</w:t>
            </w:r>
            <w:r w:rsidR="0076351E">
              <w:rPr>
                <w:rFonts w:ascii="Times New Roman" w:hAnsi="Times New Roman" w:cs="Times New Roman"/>
                <w:sz w:val="24"/>
                <w:szCs w:val="24"/>
              </w:rPr>
              <w:t>/MJ</w:t>
            </w:r>
          </w:p>
          <w:p w14:paraId="38A61AF2" w14:textId="77777777" w:rsidR="00543B0C" w:rsidRPr="00034CE9" w:rsidRDefault="00543B0C" w:rsidP="00ED3E37">
            <w:pPr>
              <w:pStyle w:val="BodyText"/>
              <w:spacing w:before="9"/>
              <w:rPr>
                <w:rFonts w:ascii="Times New Roman" w:hAnsi="Times New Roman" w:cs="Times New Roman"/>
                <w:sz w:val="24"/>
                <w:szCs w:val="24"/>
              </w:rPr>
            </w:pPr>
          </w:p>
          <w:p w14:paraId="576481E4" w14:textId="77777777" w:rsidR="00543B0C" w:rsidRPr="00034CE9" w:rsidRDefault="00543B0C" w:rsidP="00ED3E37">
            <w:pPr>
              <w:pStyle w:val="BodyText"/>
              <w:spacing w:before="9"/>
              <w:rPr>
                <w:rFonts w:ascii="Times New Roman" w:hAnsi="Times New Roman" w:cs="Times New Roman"/>
                <w:b/>
                <w:i/>
                <w:sz w:val="24"/>
                <w:szCs w:val="24"/>
              </w:rPr>
            </w:pPr>
            <w:r w:rsidRPr="00034CE9">
              <w:rPr>
                <w:rFonts w:ascii="Times New Roman" w:hAnsi="Times New Roman" w:cs="Times New Roman"/>
                <w:sz w:val="24"/>
                <w:szCs w:val="24"/>
              </w:rPr>
              <w:t>Se acordă punctaj numai la unul din cele trei criterii.</w:t>
            </w:r>
          </w:p>
        </w:tc>
      </w:tr>
      <w:tr w:rsidR="00543B0C" w:rsidRPr="00034CE9" w14:paraId="7B8B0B34" w14:textId="77777777" w:rsidTr="00543B0C">
        <w:trPr>
          <w:trHeight w:val="555"/>
          <w:jc w:val="center"/>
        </w:trPr>
        <w:tc>
          <w:tcPr>
            <w:tcW w:w="718" w:type="dxa"/>
            <w:vMerge/>
            <w:vAlign w:val="center"/>
          </w:tcPr>
          <w:p w14:paraId="070762A4" w14:textId="77777777" w:rsidR="00543B0C" w:rsidRPr="00034CE9" w:rsidRDefault="00543B0C" w:rsidP="00ED3E37">
            <w:pPr>
              <w:pStyle w:val="BodyText"/>
              <w:spacing w:before="9"/>
              <w:jc w:val="center"/>
              <w:rPr>
                <w:rFonts w:ascii="Times New Roman" w:hAnsi="Times New Roman" w:cs="Times New Roman"/>
                <w:b/>
                <w:sz w:val="24"/>
                <w:szCs w:val="24"/>
              </w:rPr>
            </w:pPr>
          </w:p>
        </w:tc>
        <w:tc>
          <w:tcPr>
            <w:tcW w:w="2540" w:type="dxa"/>
            <w:vMerge/>
          </w:tcPr>
          <w:p w14:paraId="415FDCDC" w14:textId="77777777" w:rsidR="00543B0C" w:rsidRPr="00034CE9" w:rsidRDefault="00543B0C" w:rsidP="00ED3E37">
            <w:pPr>
              <w:rPr>
                <w:rFonts w:ascii="Times New Roman" w:hAnsi="Times New Roman" w:cs="Times New Roman"/>
                <w:sz w:val="24"/>
                <w:szCs w:val="24"/>
              </w:rPr>
            </w:pPr>
          </w:p>
        </w:tc>
        <w:tc>
          <w:tcPr>
            <w:tcW w:w="2722" w:type="dxa"/>
            <w:vAlign w:val="center"/>
          </w:tcPr>
          <w:p w14:paraId="15A8AF01" w14:textId="77777777" w:rsidR="00543B0C" w:rsidRPr="00034CE9" w:rsidRDefault="00543B0C" w:rsidP="00ED3E37">
            <w:pPr>
              <w:rPr>
                <w:rFonts w:ascii="Times New Roman" w:hAnsi="Times New Roman" w:cs="Times New Roman"/>
                <w:sz w:val="24"/>
                <w:szCs w:val="24"/>
              </w:rPr>
            </w:pPr>
            <w:r w:rsidRPr="00034CE9">
              <w:rPr>
                <w:rFonts w:ascii="Times New Roman" w:hAnsi="Times New Roman" w:cs="Times New Roman"/>
                <w:sz w:val="24"/>
                <w:szCs w:val="24"/>
              </w:rPr>
              <w:t>Proiecte care au impact asupra 2 UAT-uri</w:t>
            </w:r>
          </w:p>
        </w:tc>
        <w:tc>
          <w:tcPr>
            <w:tcW w:w="1080" w:type="dxa"/>
            <w:vAlign w:val="center"/>
          </w:tcPr>
          <w:p w14:paraId="034E6CFE" w14:textId="77777777" w:rsidR="00543B0C" w:rsidRPr="00034CE9" w:rsidRDefault="00543B0C" w:rsidP="00ED3E37">
            <w:pPr>
              <w:jc w:val="center"/>
              <w:rPr>
                <w:rFonts w:ascii="Times New Roman" w:hAnsi="Times New Roman" w:cs="Times New Roman"/>
                <w:sz w:val="24"/>
                <w:szCs w:val="24"/>
              </w:rPr>
            </w:pPr>
            <w:r w:rsidRPr="00034CE9">
              <w:rPr>
                <w:rFonts w:ascii="Times New Roman" w:hAnsi="Times New Roman" w:cs="Times New Roman"/>
                <w:sz w:val="24"/>
                <w:szCs w:val="24"/>
              </w:rPr>
              <w:t>5 p</w:t>
            </w:r>
          </w:p>
          <w:p w14:paraId="72B80584" w14:textId="77777777" w:rsidR="00543B0C" w:rsidRPr="00034CE9" w:rsidRDefault="00543B0C" w:rsidP="00ED3E37">
            <w:pPr>
              <w:jc w:val="center"/>
              <w:rPr>
                <w:rFonts w:ascii="Times New Roman" w:hAnsi="Times New Roman" w:cs="Times New Roman"/>
                <w:sz w:val="24"/>
                <w:szCs w:val="24"/>
              </w:rPr>
            </w:pPr>
          </w:p>
        </w:tc>
        <w:tc>
          <w:tcPr>
            <w:tcW w:w="2880" w:type="dxa"/>
            <w:vMerge/>
          </w:tcPr>
          <w:p w14:paraId="18B89078" w14:textId="77777777" w:rsidR="00543B0C" w:rsidRPr="00034CE9" w:rsidRDefault="00543B0C" w:rsidP="00ED3E37">
            <w:pPr>
              <w:pStyle w:val="BodyText"/>
              <w:spacing w:before="9"/>
              <w:rPr>
                <w:rFonts w:ascii="Times New Roman" w:hAnsi="Times New Roman" w:cs="Times New Roman"/>
                <w:b/>
                <w:i/>
                <w:sz w:val="24"/>
                <w:szCs w:val="24"/>
              </w:rPr>
            </w:pPr>
          </w:p>
        </w:tc>
      </w:tr>
      <w:tr w:rsidR="00543B0C" w:rsidRPr="00034CE9" w14:paraId="3677142C" w14:textId="77777777" w:rsidTr="00543B0C">
        <w:trPr>
          <w:trHeight w:val="555"/>
          <w:jc w:val="center"/>
        </w:trPr>
        <w:tc>
          <w:tcPr>
            <w:tcW w:w="718" w:type="dxa"/>
            <w:vAlign w:val="center"/>
          </w:tcPr>
          <w:p w14:paraId="2039D243" w14:textId="77777777" w:rsidR="00543B0C" w:rsidRPr="00034CE9" w:rsidRDefault="00543B0C" w:rsidP="00ED3E37">
            <w:pPr>
              <w:pStyle w:val="BodyText"/>
              <w:spacing w:before="9"/>
              <w:jc w:val="center"/>
              <w:rPr>
                <w:rFonts w:ascii="Times New Roman" w:hAnsi="Times New Roman" w:cs="Times New Roman"/>
                <w:b/>
                <w:sz w:val="24"/>
                <w:szCs w:val="24"/>
              </w:rPr>
            </w:pPr>
            <w:r w:rsidRPr="00034CE9">
              <w:rPr>
                <w:rFonts w:ascii="Times New Roman" w:hAnsi="Times New Roman" w:cs="Times New Roman"/>
                <w:b/>
                <w:sz w:val="24"/>
                <w:szCs w:val="24"/>
              </w:rPr>
              <w:t>4.</w:t>
            </w:r>
          </w:p>
        </w:tc>
        <w:tc>
          <w:tcPr>
            <w:tcW w:w="5262" w:type="dxa"/>
            <w:gridSpan w:val="2"/>
            <w:vAlign w:val="center"/>
          </w:tcPr>
          <w:p w14:paraId="65441E4B" w14:textId="77777777" w:rsidR="00543B0C" w:rsidRPr="00034CE9" w:rsidRDefault="00543B0C" w:rsidP="00ED3E37">
            <w:pPr>
              <w:jc w:val="center"/>
              <w:rPr>
                <w:rFonts w:ascii="Times New Roman" w:hAnsi="Times New Roman" w:cs="Times New Roman"/>
                <w:b/>
                <w:sz w:val="24"/>
                <w:szCs w:val="24"/>
              </w:rPr>
            </w:pPr>
            <w:r w:rsidRPr="00034CE9">
              <w:rPr>
                <w:rFonts w:ascii="Times New Roman" w:hAnsi="Times New Roman" w:cs="Times New Roman"/>
                <w:b/>
                <w:sz w:val="24"/>
                <w:szCs w:val="24"/>
              </w:rPr>
              <w:t>TOTAL</w:t>
            </w:r>
          </w:p>
        </w:tc>
        <w:tc>
          <w:tcPr>
            <w:tcW w:w="3960" w:type="dxa"/>
            <w:gridSpan w:val="2"/>
            <w:vAlign w:val="center"/>
          </w:tcPr>
          <w:p w14:paraId="014B07CE" w14:textId="77777777" w:rsidR="00543B0C" w:rsidRPr="00034CE9" w:rsidRDefault="00543B0C" w:rsidP="00ED3E37">
            <w:pPr>
              <w:pStyle w:val="BodyText"/>
              <w:spacing w:before="9"/>
              <w:jc w:val="center"/>
              <w:rPr>
                <w:rFonts w:ascii="Times New Roman" w:hAnsi="Times New Roman" w:cs="Times New Roman"/>
                <w:b/>
                <w:i/>
                <w:sz w:val="24"/>
                <w:szCs w:val="24"/>
              </w:rPr>
            </w:pPr>
            <w:r w:rsidRPr="00034CE9">
              <w:rPr>
                <w:rFonts w:ascii="Times New Roman" w:hAnsi="Times New Roman" w:cs="Times New Roman"/>
                <w:b/>
                <w:sz w:val="24"/>
                <w:szCs w:val="24"/>
              </w:rPr>
              <w:t>100   PUNCTE</w:t>
            </w:r>
          </w:p>
        </w:tc>
      </w:tr>
    </w:tbl>
    <w:p w14:paraId="114DA784" w14:textId="77777777" w:rsidR="00543B0C" w:rsidRPr="00034CE9" w:rsidRDefault="00543B0C" w:rsidP="009F75EE">
      <w:pPr>
        <w:spacing w:line="360" w:lineRule="auto"/>
        <w:ind w:firstLine="720"/>
        <w:jc w:val="both"/>
        <w:rPr>
          <w:rFonts w:ascii="Times New Roman" w:eastAsia="Times New Roman" w:hAnsi="Times New Roman" w:cs="Times New Roman"/>
          <w:b/>
          <w:sz w:val="24"/>
          <w:szCs w:val="24"/>
        </w:rPr>
      </w:pPr>
    </w:p>
    <w:p w14:paraId="6B20357D" w14:textId="77777777" w:rsidR="009F75EE" w:rsidRPr="00034CE9" w:rsidRDefault="009F75EE" w:rsidP="009F75EE">
      <w:pPr>
        <w:pStyle w:val="BodyText"/>
        <w:spacing w:line="360" w:lineRule="auto"/>
        <w:ind w:left="133" w:right="134" w:hanging="1"/>
        <w:jc w:val="both"/>
        <w:rPr>
          <w:rFonts w:ascii="Times New Roman" w:hAnsi="Times New Roman" w:cs="Times New Roman"/>
          <w:sz w:val="24"/>
          <w:szCs w:val="24"/>
        </w:rPr>
      </w:pPr>
      <w:r w:rsidRPr="00034CE9">
        <w:rPr>
          <w:rFonts w:ascii="Times New Roman" w:hAnsi="Times New Roman" w:cs="Times New Roman"/>
          <w:b/>
          <w:w w:val="105"/>
          <w:sz w:val="24"/>
          <w:szCs w:val="24"/>
        </w:rPr>
        <w:t>ATENŢIE!</w:t>
      </w:r>
      <w:r w:rsidRPr="00034CE9">
        <w:rPr>
          <w:rFonts w:ascii="Times New Roman" w:hAnsi="Times New Roman" w:cs="Times New Roman"/>
          <w:b/>
          <w:spacing w:val="-6"/>
          <w:w w:val="105"/>
          <w:sz w:val="24"/>
          <w:szCs w:val="24"/>
        </w:rPr>
        <w:t xml:space="preserve"> </w:t>
      </w:r>
      <w:r w:rsidRPr="00034CE9">
        <w:rPr>
          <w:rFonts w:ascii="Times New Roman" w:hAnsi="Times New Roman" w:cs="Times New Roman"/>
          <w:b/>
          <w:w w:val="105"/>
          <w:sz w:val="24"/>
          <w:szCs w:val="24"/>
        </w:rPr>
        <w:t>Toate</w:t>
      </w:r>
      <w:r w:rsidRPr="00034CE9">
        <w:rPr>
          <w:rFonts w:ascii="Times New Roman" w:hAnsi="Times New Roman" w:cs="Times New Roman"/>
          <w:b/>
          <w:spacing w:val="-5"/>
          <w:w w:val="105"/>
          <w:sz w:val="24"/>
          <w:szCs w:val="24"/>
        </w:rPr>
        <w:t xml:space="preserve"> </w:t>
      </w:r>
      <w:r w:rsidR="00034CE9" w:rsidRPr="00034CE9">
        <w:rPr>
          <w:rFonts w:ascii="Times New Roman" w:hAnsi="Times New Roman" w:cs="Times New Roman"/>
          <w:b/>
          <w:w w:val="105"/>
          <w:sz w:val="24"/>
          <w:szCs w:val="24"/>
        </w:rPr>
        <w:t>activitățile</w:t>
      </w:r>
      <w:r w:rsidRPr="00034CE9">
        <w:rPr>
          <w:rFonts w:ascii="Times New Roman" w:hAnsi="Times New Roman" w:cs="Times New Roman"/>
          <w:b/>
          <w:spacing w:val="-5"/>
          <w:w w:val="105"/>
          <w:sz w:val="24"/>
          <w:szCs w:val="24"/>
        </w:rPr>
        <w:t xml:space="preserve"> </w:t>
      </w:r>
      <w:r w:rsidRPr="00034CE9">
        <w:rPr>
          <w:rFonts w:ascii="Times New Roman" w:hAnsi="Times New Roman" w:cs="Times New Roman"/>
          <w:w w:val="105"/>
          <w:sz w:val="24"/>
          <w:szCs w:val="24"/>
        </w:rPr>
        <w:t>pe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solicitantul</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angajează</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să</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efectueze</w:t>
      </w:r>
      <w:r w:rsidRPr="00034CE9">
        <w:rPr>
          <w:rFonts w:ascii="Times New Roman" w:hAnsi="Times New Roman" w:cs="Times New Roman"/>
          <w:spacing w:val="-5"/>
          <w:w w:val="105"/>
          <w:sz w:val="24"/>
          <w:szCs w:val="24"/>
        </w:rPr>
        <w:t xml:space="preserve"> </w:t>
      </w:r>
      <w:r w:rsidRPr="00034CE9">
        <w:rPr>
          <w:rFonts w:ascii="Times New Roman" w:hAnsi="Times New Roman" w:cs="Times New Roman"/>
          <w:w w:val="105"/>
          <w:sz w:val="24"/>
          <w:szCs w:val="24"/>
        </w:rPr>
        <w:t>prin</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investiţie,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atât</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la faza de implementare a proiectului cât şi în perioada de monitorizare, activităţi pentru care cererea</w:t>
      </w:r>
      <w:r w:rsidRPr="00034CE9">
        <w:rPr>
          <w:rFonts w:ascii="Times New Roman" w:hAnsi="Times New Roman" w:cs="Times New Roman"/>
          <w:spacing w:val="-20"/>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finanţare</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a</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fost</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selectată</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pentru</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finanţare</w:t>
      </w:r>
      <w:r w:rsidRPr="00034CE9">
        <w:rPr>
          <w:rFonts w:ascii="Times New Roman" w:hAnsi="Times New Roman" w:cs="Times New Roman"/>
          <w:spacing w:val="-21"/>
          <w:w w:val="105"/>
          <w:sz w:val="24"/>
          <w:szCs w:val="24"/>
        </w:rPr>
        <w:t xml:space="preserve"> </w:t>
      </w:r>
      <w:r w:rsidRPr="00034CE9">
        <w:rPr>
          <w:rFonts w:ascii="Times New Roman" w:hAnsi="Times New Roman" w:cs="Times New Roman"/>
          <w:w w:val="105"/>
          <w:sz w:val="24"/>
          <w:szCs w:val="24"/>
        </w:rPr>
        <w:t>nerambursabilă,</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devin</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condiţii</w:t>
      </w:r>
      <w:r w:rsidRPr="00034CE9">
        <w:rPr>
          <w:rFonts w:ascii="Times New Roman" w:hAnsi="Times New Roman" w:cs="Times New Roman"/>
          <w:spacing w:val="-22"/>
          <w:w w:val="105"/>
          <w:sz w:val="24"/>
          <w:szCs w:val="24"/>
        </w:rPr>
        <w:t xml:space="preserve"> </w:t>
      </w:r>
      <w:r w:rsidRPr="00034CE9">
        <w:rPr>
          <w:rFonts w:ascii="Times New Roman" w:hAnsi="Times New Roman" w:cs="Times New Roman"/>
          <w:w w:val="105"/>
          <w:sz w:val="24"/>
          <w:szCs w:val="24"/>
        </w:rPr>
        <w:t>obligatorii.</w:t>
      </w:r>
    </w:p>
    <w:p w14:paraId="4DB0E1A3" w14:textId="77777777" w:rsidR="009F75EE" w:rsidRPr="00034CE9" w:rsidRDefault="009F75EE" w:rsidP="009F75EE">
      <w:pPr>
        <w:pStyle w:val="BodyText"/>
        <w:spacing w:line="360" w:lineRule="auto"/>
        <w:ind w:left="133" w:right="134"/>
        <w:jc w:val="both"/>
        <w:rPr>
          <w:rFonts w:ascii="Times New Roman" w:hAnsi="Times New Roman" w:cs="Times New Roman"/>
          <w:sz w:val="24"/>
          <w:szCs w:val="24"/>
        </w:rPr>
      </w:pPr>
      <w:r w:rsidRPr="00034CE9">
        <w:rPr>
          <w:rFonts w:ascii="Times New Roman" w:hAnsi="Times New Roman" w:cs="Times New Roman"/>
          <w:w w:val="105"/>
          <w:sz w:val="24"/>
          <w:szCs w:val="24"/>
        </w:rPr>
        <w:t>În</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situaţia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care,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verificarea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oricărei</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cereri</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plată,</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la</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verificările</w:t>
      </w:r>
      <w:r w:rsidRPr="00034CE9">
        <w:rPr>
          <w:rFonts w:ascii="Times New Roman" w:hAnsi="Times New Roman" w:cs="Times New Roman"/>
          <w:spacing w:val="-7"/>
          <w:w w:val="105"/>
          <w:sz w:val="24"/>
          <w:szCs w:val="24"/>
        </w:rPr>
        <w:t xml:space="preserve"> </w:t>
      </w:r>
      <w:r w:rsidRPr="00034CE9">
        <w:rPr>
          <w:rFonts w:ascii="Times New Roman" w:hAnsi="Times New Roman" w:cs="Times New Roman"/>
          <w:w w:val="105"/>
          <w:sz w:val="24"/>
          <w:szCs w:val="24"/>
        </w:rPr>
        <w:t>efectuate</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în</w:t>
      </w:r>
      <w:r w:rsidRPr="00034CE9">
        <w:rPr>
          <w:rFonts w:ascii="Times New Roman" w:hAnsi="Times New Roman" w:cs="Times New Roman"/>
          <w:spacing w:val="-6"/>
          <w:w w:val="105"/>
          <w:sz w:val="24"/>
          <w:szCs w:val="24"/>
        </w:rPr>
        <w:t xml:space="preserve"> </w:t>
      </w:r>
      <w:r w:rsidRPr="00034CE9">
        <w:rPr>
          <w:rFonts w:ascii="Times New Roman" w:hAnsi="Times New Roman" w:cs="Times New Roman"/>
          <w:w w:val="105"/>
          <w:sz w:val="24"/>
          <w:szCs w:val="24"/>
        </w:rPr>
        <w:t>perioada</w:t>
      </w:r>
      <w:r w:rsidRPr="00034CE9">
        <w:rPr>
          <w:rFonts w:ascii="Times New Roman" w:hAnsi="Times New Roman" w:cs="Times New Roman"/>
          <w:spacing w:val="-8"/>
          <w:w w:val="105"/>
          <w:sz w:val="24"/>
          <w:szCs w:val="24"/>
        </w:rPr>
        <w:t xml:space="preserve"> </w:t>
      </w:r>
      <w:r w:rsidRPr="00034CE9">
        <w:rPr>
          <w:rFonts w:ascii="Times New Roman" w:hAnsi="Times New Roman" w:cs="Times New Roman"/>
          <w:w w:val="105"/>
          <w:sz w:val="24"/>
          <w:szCs w:val="24"/>
        </w:rPr>
        <w:t>de monitorizare,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se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constată</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că</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aceste</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condiţii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nu</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mai</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sunt</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îndeplinite</w:t>
      </w:r>
      <w:r w:rsidRPr="00034CE9">
        <w:rPr>
          <w:rFonts w:ascii="Times New Roman" w:hAnsi="Times New Roman" w:cs="Times New Roman"/>
          <w:spacing w:val="-13"/>
          <w:w w:val="105"/>
          <w:sz w:val="24"/>
          <w:szCs w:val="24"/>
        </w:rPr>
        <w:t xml:space="preserve"> </w:t>
      </w:r>
      <w:r w:rsidRPr="00034CE9">
        <w:rPr>
          <w:rFonts w:ascii="Times New Roman" w:hAnsi="Times New Roman" w:cs="Times New Roman"/>
          <w:w w:val="105"/>
          <w:sz w:val="24"/>
          <w:szCs w:val="24"/>
        </w:rPr>
        <w:t>de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către</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proiect</w:t>
      </w:r>
      <w:r w:rsidRPr="00034CE9">
        <w:rPr>
          <w:rFonts w:ascii="Times New Roman" w:hAnsi="Times New Roman" w:cs="Times New Roman"/>
          <w:spacing w:val="-15"/>
          <w:w w:val="105"/>
          <w:sz w:val="24"/>
          <w:szCs w:val="24"/>
        </w:rPr>
        <w:t xml:space="preserve"> </w:t>
      </w:r>
      <w:r w:rsidRPr="00034CE9">
        <w:rPr>
          <w:rFonts w:ascii="Times New Roman" w:hAnsi="Times New Roman" w:cs="Times New Roman"/>
          <w:w w:val="105"/>
          <w:sz w:val="24"/>
          <w:szCs w:val="24"/>
        </w:rPr>
        <w:t>sau</w:t>
      </w:r>
      <w:r w:rsidRPr="00034CE9">
        <w:rPr>
          <w:rFonts w:ascii="Times New Roman" w:hAnsi="Times New Roman" w:cs="Times New Roman"/>
          <w:spacing w:val="-14"/>
          <w:w w:val="105"/>
          <w:sz w:val="24"/>
          <w:szCs w:val="24"/>
        </w:rPr>
        <w:t xml:space="preserve"> </w:t>
      </w:r>
      <w:r w:rsidRPr="00034CE9">
        <w:rPr>
          <w:rFonts w:ascii="Times New Roman" w:hAnsi="Times New Roman" w:cs="Times New Roman"/>
          <w:w w:val="105"/>
          <w:sz w:val="24"/>
          <w:szCs w:val="24"/>
        </w:rPr>
        <w:t xml:space="preserve">beneficiar, plăţile vor fi sistate, contractul de finanţare va fi reziliat şi toate plăţile efectuate de AFIR până la momentul constatării neregularităţii vor fi încadrate ca debite în sarcina beneficiarului, la </w:t>
      </w:r>
      <w:r w:rsidRPr="00034CE9">
        <w:rPr>
          <w:rFonts w:ascii="Times New Roman" w:hAnsi="Times New Roman" w:cs="Times New Roman"/>
          <w:sz w:val="24"/>
          <w:szCs w:val="24"/>
        </w:rPr>
        <w:t>dispoziţia</w:t>
      </w:r>
      <w:r w:rsidRPr="00034CE9">
        <w:rPr>
          <w:rFonts w:ascii="Times New Roman" w:hAnsi="Times New Roman" w:cs="Times New Roman"/>
          <w:spacing w:val="30"/>
          <w:sz w:val="24"/>
          <w:szCs w:val="24"/>
        </w:rPr>
        <w:t xml:space="preserve"> </w:t>
      </w:r>
      <w:r w:rsidRPr="00034CE9">
        <w:rPr>
          <w:rFonts w:ascii="Times New Roman" w:hAnsi="Times New Roman" w:cs="Times New Roman"/>
          <w:sz w:val="24"/>
          <w:szCs w:val="24"/>
        </w:rPr>
        <w:t>AFIR.</w:t>
      </w:r>
    </w:p>
    <w:p w14:paraId="15CD1358" w14:textId="77777777" w:rsidR="009F75EE" w:rsidRPr="00034CE9" w:rsidRDefault="009F75EE" w:rsidP="009F75EE">
      <w:pPr>
        <w:pStyle w:val="BodyText"/>
        <w:spacing w:before="4" w:line="360" w:lineRule="auto"/>
        <w:rPr>
          <w:rFonts w:ascii="Times New Roman" w:hAnsi="Times New Roman" w:cs="Times New Roman"/>
          <w:sz w:val="24"/>
          <w:szCs w:val="24"/>
        </w:rPr>
      </w:pPr>
    </w:p>
    <w:p w14:paraId="776BC45F" w14:textId="77777777" w:rsidR="009F75EE" w:rsidRPr="00034CE9" w:rsidRDefault="009F75EE" w:rsidP="009F75EE">
      <w:pPr>
        <w:spacing w:line="360" w:lineRule="auto"/>
        <w:ind w:left="118" w:right="33"/>
        <w:jc w:val="both"/>
        <w:rPr>
          <w:rFonts w:ascii="Times New Roman" w:hAnsi="Times New Roman" w:cs="Times New Roman"/>
          <w:sz w:val="24"/>
          <w:szCs w:val="24"/>
        </w:rPr>
      </w:pPr>
      <w:r w:rsidRPr="00034CE9">
        <w:rPr>
          <w:rFonts w:ascii="Times New Roman" w:hAnsi="Times New Roman" w:cs="Times New Roman"/>
          <w:b/>
          <w:sz w:val="24"/>
          <w:szCs w:val="24"/>
        </w:rPr>
        <w:t>P</w:t>
      </w:r>
      <w:r w:rsidRPr="00034CE9">
        <w:rPr>
          <w:rFonts w:ascii="Times New Roman" w:hAnsi="Times New Roman" w:cs="Times New Roman"/>
          <w:b/>
          <w:spacing w:val="-1"/>
          <w:sz w:val="24"/>
          <w:szCs w:val="24"/>
        </w:rPr>
        <w:t>e</w:t>
      </w:r>
      <w:r w:rsidRPr="00034CE9">
        <w:rPr>
          <w:rFonts w:ascii="Times New Roman" w:hAnsi="Times New Roman" w:cs="Times New Roman"/>
          <w:b/>
          <w:spacing w:val="1"/>
          <w:sz w:val="24"/>
          <w:szCs w:val="24"/>
        </w:rPr>
        <w:t>ntr</w:t>
      </w:r>
      <w:r w:rsidRPr="00034CE9">
        <w:rPr>
          <w:rFonts w:ascii="Times New Roman" w:hAnsi="Times New Roman" w:cs="Times New Roman"/>
          <w:b/>
          <w:sz w:val="24"/>
          <w:szCs w:val="24"/>
        </w:rPr>
        <w:t>u</w:t>
      </w:r>
      <w:r w:rsidRPr="00034CE9">
        <w:rPr>
          <w:rFonts w:ascii="Times New Roman" w:hAnsi="Times New Roman" w:cs="Times New Roman"/>
          <w:b/>
          <w:spacing w:val="2"/>
          <w:sz w:val="24"/>
          <w:szCs w:val="24"/>
        </w:rPr>
        <w:t xml:space="preserve"> </w:t>
      </w:r>
      <w:r w:rsidRPr="00034CE9">
        <w:rPr>
          <w:rFonts w:ascii="Times New Roman" w:hAnsi="Times New Roman" w:cs="Times New Roman"/>
          <w:b/>
          <w:spacing w:val="-1"/>
          <w:sz w:val="24"/>
          <w:szCs w:val="24"/>
        </w:rPr>
        <w:t>a</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ea</w:t>
      </w:r>
      <w:r w:rsidRPr="00034CE9">
        <w:rPr>
          <w:rFonts w:ascii="Times New Roman" w:hAnsi="Times New Roman" w:cs="Times New Roman"/>
          <w:b/>
          <w:sz w:val="24"/>
          <w:szCs w:val="24"/>
        </w:rPr>
        <w:t>s</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 xml:space="preserve">ă </w:t>
      </w:r>
      <w:r w:rsidRPr="00034CE9">
        <w:rPr>
          <w:rFonts w:ascii="Times New Roman" w:hAnsi="Times New Roman" w:cs="Times New Roman"/>
          <w:b/>
          <w:spacing w:val="-1"/>
          <w:sz w:val="24"/>
          <w:szCs w:val="24"/>
        </w:rPr>
        <w:t>mă</w:t>
      </w:r>
      <w:r w:rsidRPr="00034CE9">
        <w:rPr>
          <w:rFonts w:ascii="Times New Roman" w:hAnsi="Times New Roman" w:cs="Times New Roman"/>
          <w:b/>
          <w:sz w:val="24"/>
          <w:szCs w:val="24"/>
        </w:rPr>
        <w:t>s</w:t>
      </w:r>
      <w:r w:rsidRPr="00034CE9">
        <w:rPr>
          <w:rFonts w:ascii="Times New Roman" w:hAnsi="Times New Roman" w:cs="Times New Roman"/>
          <w:b/>
          <w:spacing w:val="1"/>
          <w:sz w:val="24"/>
          <w:szCs w:val="24"/>
        </w:rPr>
        <w:t>ur</w:t>
      </w:r>
      <w:r w:rsidRPr="00034CE9">
        <w:rPr>
          <w:rFonts w:ascii="Times New Roman" w:hAnsi="Times New Roman" w:cs="Times New Roman"/>
          <w:b/>
          <w:sz w:val="24"/>
          <w:szCs w:val="24"/>
        </w:rPr>
        <w:t xml:space="preserve">ă </w:t>
      </w:r>
      <w:r w:rsidRPr="00034CE9">
        <w:rPr>
          <w:rFonts w:ascii="Times New Roman" w:hAnsi="Times New Roman" w:cs="Times New Roman"/>
          <w:b/>
          <w:spacing w:val="-2"/>
          <w:sz w:val="24"/>
          <w:szCs w:val="24"/>
        </w:rPr>
        <w:t>p</w:t>
      </w:r>
      <w:r w:rsidRPr="00034CE9">
        <w:rPr>
          <w:rFonts w:ascii="Times New Roman" w:hAnsi="Times New Roman" w:cs="Times New Roman"/>
          <w:b/>
          <w:spacing w:val="1"/>
          <w:sz w:val="24"/>
          <w:szCs w:val="24"/>
        </w:rPr>
        <w:t>r</w:t>
      </w:r>
      <w:r w:rsidRPr="00034CE9">
        <w:rPr>
          <w:rFonts w:ascii="Times New Roman" w:hAnsi="Times New Roman" w:cs="Times New Roman"/>
          <w:b/>
          <w:spacing w:val="-1"/>
          <w:sz w:val="24"/>
          <w:szCs w:val="24"/>
        </w:rPr>
        <w:t>ag</w:t>
      </w:r>
      <w:r w:rsidRPr="00034CE9">
        <w:rPr>
          <w:rFonts w:ascii="Times New Roman" w:hAnsi="Times New Roman" w:cs="Times New Roman"/>
          <w:b/>
          <w:spacing w:val="1"/>
          <w:sz w:val="24"/>
          <w:szCs w:val="24"/>
        </w:rPr>
        <w:t>u</w:t>
      </w:r>
      <w:r w:rsidRPr="00034CE9">
        <w:rPr>
          <w:rFonts w:ascii="Times New Roman" w:hAnsi="Times New Roman" w:cs="Times New Roman"/>
          <w:b/>
          <w:sz w:val="24"/>
          <w:szCs w:val="24"/>
        </w:rPr>
        <w:t xml:space="preserve">l </w:t>
      </w:r>
      <w:r w:rsidRPr="00034CE9">
        <w:rPr>
          <w:rFonts w:ascii="Times New Roman" w:hAnsi="Times New Roman" w:cs="Times New Roman"/>
          <w:b/>
          <w:spacing w:val="-1"/>
          <w:sz w:val="24"/>
          <w:szCs w:val="24"/>
        </w:rPr>
        <w:t>m</w:t>
      </w:r>
      <w:r w:rsidRPr="00034CE9">
        <w:rPr>
          <w:rFonts w:ascii="Times New Roman" w:hAnsi="Times New Roman" w:cs="Times New Roman"/>
          <w:b/>
          <w:spacing w:val="1"/>
          <w:sz w:val="24"/>
          <w:szCs w:val="24"/>
        </w:rPr>
        <w:t>i</w:t>
      </w:r>
      <w:r w:rsidRPr="00034CE9">
        <w:rPr>
          <w:rFonts w:ascii="Times New Roman" w:hAnsi="Times New Roman" w:cs="Times New Roman"/>
          <w:b/>
          <w:spacing w:val="-2"/>
          <w:sz w:val="24"/>
          <w:szCs w:val="24"/>
        </w:rPr>
        <w:t>n</w:t>
      </w:r>
      <w:r w:rsidRPr="00034CE9">
        <w:rPr>
          <w:rFonts w:ascii="Times New Roman" w:hAnsi="Times New Roman" w:cs="Times New Roman"/>
          <w:b/>
          <w:spacing w:val="1"/>
          <w:sz w:val="24"/>
          <w:szCs w:val="24"/>
        </w:rPr>
        <w:t>i</w:t>
      </w:r>
      <w:r w:rsidRPr="00034CE9">
        <w:rPr>
          <w:rFonts w:ascii="Times New Roman" w:hAnsi="Times New Roman" w:cs="Times New Roman"/>
          <w:b/>
          <w:sz w:val="24"/>
          <w:szCs w:val="24"/>
        </w:rPr>
        <w:t xml:space="preserve">m </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s</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 xml:space="preserve">e </w:t>
      </w:r>
      <w:r w:rsidRPr="00034CE9">
        <w:rPr>
          <w:rFonts w:ascii="Times New Roman" w:hAnsi="Times New Roman" w:cs="Times New Roman"/>
          <w:b/>
          <w:spacing w:val="-2"/>
          <w:sz w:val="24"/>
          <w:szCs w:val="24"/>
        </w:rPr>
        <w:t>d</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w:t>
      </w:r>
    </w:p>
    <w:p w14:paraId="7C59738F" w14:textId="77777777" w:rsidR="009F75EE" w:rsidRPr="00034CE9" w:rsidRDefault="009F75EE" w:rsidP="009F75EE">
      <w:pPr>
        <w:spacing w:line="360" w:lineRule="auto"/>
        <w:ind w:left="478"/>
        <w:rPr>
          <w:rFonts w:ascii="Times New Roman" w:hAnsi="Times New Roman" w:cs="Times New Roman"/>
          <w:b/>
          <w:sz w:val="24"/>
          <w:szCs w:val="24"/>
        </w:rPr>
      </w:pPr>
      <w:r w:rsidRPr="00034CE9">
        <w:rPr>
          <w:rFonts w:ascii="Times New Roman" w:hAnsi="Times New Roman" w:cs="Times New Roman"/>
          <w:b/>
          <w:sz w:val="24"/>
          <w:szCs w:val="24"/>
        </w:rPr>
        <w:t>-</w:t>
      </w:r>
      <w:r w:rsidRPr="00034CE9">
        <w:rPr>
          <w:rFonts w:ascii="Times New Roman" w:hAnsi="Times New Roman" w:cs="Times New Roman"/>
          <w:b/>
          <w:spacing w:val="2"/>
          <w:sz w:val="24"/>
          <w:szCs w:val="24"/>
        </w:rPr>
        <w:t xml:space="preserve"> </w:t>
      </w:r>
      <w:r w:rsidRPr="00034CE9">
        <w:rPr>
          <w:rFonts w:ascii="Times New Roman" w:hAnsi="Times New Roman" w:cs="Times New Roman"/>
          <w:b/>
          <w:spacing w:val="1"/>
          <w:sz w:val="24"/>
          <w:szCs w:val="24"/>
        </w:rPr>
        <w:t>5</w:t>
      </w:r>
      <w:r w:rsidRPr="00034CE9">
        <w:rPr>
          <w:rFonts w:ascii="Times New Roman" w:hAnsi="Times New Roman" w:cs="Times New Roman"/>
          <w:b/>
          <w:sz w:val="24"/>
          <w:szCs w:val="24"/>
        </w:rPr>
        <w:t xml:space="preserve"> </w:t>
      </w:r>
      <w:r w:rsidRPr="00034CE9">
        <w:rPr>
          <w:rFonts w:ascii="Times New Roman" w:hAnsi="Times New Roman" w:cs="Times New Roman"/>
          <w:b/>
          <w:spacing w:val="1"/>
          <w:sz w:val="24"/>
          <w:szCs w:val="24"/>
        </w:rPr>
        <w:t>p</w:t>
      </w:r>
      <w:r w:rsidRPr="00034CE9">
        <w:rPr>
          <w:rFonts w:ascii="Times New Roman" w:hAnsi="Times New Roman" w:cs="Times New Roman"/>
          <w:b/>
          <w:spacing w:val="-2"/>
          <w:sz w:val="24"/>
          <w:szCs w:val="24"/>
        </w:rPr>
        <w:t>u</w:t>
      </w:r>
      <w:r w:rsidRPr="00034CE9">
        <w:rPr>
          <w:rFonts w:ascii="Times New Roman" w:hAnsi="Times New Roman" w:cs="Times New Roman"/>
          <w:b/>
          <w:spacing w:val="1"/>
          <w:sz w:val="24"/>
          <w:szCs w:val="24"/>
        </w:rPr>
        <w:t>n</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e</w:t>
      </w:r>
      <w:r w:rsidRPr="00034CE9">
        <w:rPr>
          <w:rFonts w:ascii="Times New Roman" w:hAnsi="Times New Roman" w:cs="Times New Roman"/>
          <w:b/>
          <w:spacing w:val="-2"/>
          <w:sz w:val="24"/>
          <w:szCs w:val="24"/>
        </w:rPr>
        <w:t xml:space="preserve"> , </w:t>
      </w:r>
      <w:r w:rsidRPr="00034CE9">
        <w:rPr>
          <w:rFonts w:ascii="Times New Roman" w:hAnsi="Times New Roman" w:cs="Times New Roman"/>
          <w:b/>
          <w:spacing w:val="1"/>
          <w:sz w:val="24"/>
          <w:szCs w:val="24"/>
        </w:rPr>
        <w:t>pr</w:t>
      </w:r>
      <w:r w:rsidRPr="00034CE9">
        <w:rPr>
          <w:rFonts w:ascii="Times New Roman" w:hAnsi="Times New Roman" w:cs="Times New Roman"/>
          <w:b/>
          <w:spacing w:val="-1"/>
          <w:sz w:val="24"/>
          <w:szCs w:val="24"/>
        </w:rPr>
        <w:t>ag</w:t>
      </w:r>
      <w:r w:rsidRPr="00034CE9">
        <w:rPr>
          <w:rFonts w:ascii="Times New Roman" w:hAnsi="Times New Roman" w:cs="Times New Roman"/>
          <w:b/>
          <w:sz w:val="24"/>
          <w:szCs w:val="24"/>
        </w:rPr>
        <w:t xml:space="preserve"> s</w:t>
      </w:r>
      <w:r w:rsidRPr="00034CE9">
        <w:rPr>
          <w:rFonts w:ascii="Times New Roman" w:hAnsi="Times New Roman" w:cs="Times New Roman"/>
          <w:b/>
          <w:spacing w:val="1"/>
          <w:sz w:val="24"/>
          <w:szCs w:val="24"/>
        </w:rPr>
        <w:t>u</w:t>
      </w:r>
      <w:r w:rsidRPr="00034CE9">
        <w:rPr>
          <w:rFonts w:ascii="Times New Roman" w:hAnsi="Times New Roman" w:cs="Times New Roman"/>
          <w:b/>
          <w:sz w:val="24"/>
          <w:szCs w:val="24"/>
        </w:rPr>
        <w:t>b</w:t>
      </w:r>
      <w:r w:rsidRPr="00034CE9">
        <w:rPr>
          <w:rFonts w:ascii="Times New Roman" w:hAnsi="Times New Roman" w:cs="Times New Roman"/>
          <w:b/>
          <w:spacing w:val="-1"/>
          <w:sz w:val="24"/>
          <w:szCs w:val="24"/>
        </w:rPr>
        <w:t xml:space="preserve"> </w:t>
      </w:r>
      <w:r w:rsidRPr="00034CE9">
        <w:rPr>
          <w:rFonts w:ascii="Times New Roman" w:hAnsi="Times New Roman" w:cs="Times New Roman"/>
          <w:b/>
          <w:sz w:val="24"/>
          <w:szCs w:val="24"/>
        </w:rPr>
        <w:t>c</w:t>
      </w:r>
      <w:r w:rsidRPr="00034CE9">
        <w:rPr>
          <w:rFonts w:ascii="Times New Roman" w:hAnsi="Times New Roman" w:cs="Times New Roman"/>
          <w:b/>
          <w:spacing w:val="-1"/>
          <w:sz w:val="24"/>
          <w:szCs w:val="24"/>
        </w:rPr>
        <w:t>a</w:t>
      </w:r>
      <w:r w:rsidRPr="00034CE9">
        <w:rPr>
          <w:rFonts w:ascii="Times New Roman" w:hAnsi="Times New Roman" w:cs="Times New Roman"/>
          <w:b/>
          <w:spacing w:val="1"/>
          <w:sz w:val="24"/>
          <w:szCs w:val="24"/>
        </w:rPr>
        <w:t>r</w:t>
      </w:r>
      <w:r w:rsidRPr="00034CE9">
        <w:rPr>
          <w:rFonts w:ascii="Times New Roman" w:hAnsi="Times New Roman" w:cs="Times New Roman"/>
          <w:b/>
          <w:sz w:val="24"/>
          <w:szCs w:val="24"/>
        </w:rPr>
        <w:t xml:space="preserve">e </w:t>
      </w:r>
      <w:r w:rsidRPr="00034CE9">
        <w:rPr>
          <w:rFonts w:ascii="Times New Roman" w:hAnsi="Times New Roman" w:cs="Times New Roman"/>
          <w:b/>
          <w:spacing w:val="-2"/>
          <w:sz w:val="24"/>
          <w:szCs w:val="24"/>
        </w:rPr>
        <w:t>n</w:t>
      </w:r>
      <w:r w:rsidRPr="00034CE9">
        <w:rPr>
          <w:rFonts w:ascii="Times New Roman" w:hAnsi="Times New Roman" w:cs="Times New Roman"/>
          <w:b/>
          <w:spacing w:val="1"/>
          <w:sz w:val="24"/>
          <w:szCs w:val="24"/>
        </w:rPr>
        <w:t>i</w:t>
      </w:r>
      <w:r w:rsidRPr="00034CE9">
        <w:rPr>
          <w:rFonts w:ascii="Times New Roman" w:hAnsi="Times New Roman" w:cs="Times New Roman"/>
          <w:b/>
          <w:spacing w:val="-2"/>
          <w:sz w:val="24"/>
          <w:szCs w:val="24"/>
        </w:rPr>
        <w:t>c</w:t>
      </w:r>
      <w:r w:rsidRPr="00034CE9">
        <w:rPr>
          <w:rFonts w:ascii="Times New Roman" w:hAnsi="Times New Roman" w:cs="Times New Roman"/>
          <w:b/>
          <w:spacing w:val="1"/>
          <w:sz w:val="24"/>
          <w:szCs w:val="24"/>
        </w:rPr>
        <w:t>iu</w:t>
      </w:r>
      <w:r w:rsidRPr="00034CE9">
        <w:rPr>
          <w:rFonts w:ascii="Times New Roman" w:hAnsi="Times New Roman" w:cs="Times New Roman"/>
          <w:b/>
          <w:sz w:val="24"/>
          <w:szCs w:val="24"/>
        </w:rPr>
        <w:t>n</w:t>
      </w:r>
      <w:r w:rsidRPr="00034CE9">
        <w:rPr>
          <w:rFonts w:ascii="Times New Roman" w:hAnsi="Times New Roman" w:cs="Times New Roman"/>
          <w:b/>
          <w:spacing w:val="-1"/>
          <w:sz w:val="24"/>
          <w:szCs w:val="24"/>
        </w:rPr>
        <w:t xml:space="preserve"> </w:t>
      </w:r>
      <w:r w:rsidRPr="00034CE9">
        <w:rPr>
          <w:rFonts w:ascii="Times New Roman" w:hAnsi="Times New Roman" w:cs="Times New Roman"/>
          <w:b/>
          <w:spacing w:val="1"/>
          <w:sz w:val="24"/>
          <w:szCs w:val="24"/>
        </w:rPr>
        <w:t>pr</w:t>
      </w:r>
      <w:r w:rsidRPr="00034CE9">
        <w:rPr>
          <w:rFonts w:ascii="Times New Roman" w:hAnsi="Times New Roman" w:cs="Times New Roman"/>
          <w:b/>
          <w:spacing w:val="-2"/>
          <w:sz w:val="24"/>
          <w:szCs w:val="24"/>
        </w:rPr>
        <w:t>o</w:t>
      </w:r>
      <w:r w:rsidRPr="00034CE9">
        <w:rPr>
          <w:rFonts w:ascii="Times New Roman" w:hAnsi="Times New Roman" w:cs="Times New Roman"/>
          <w:b/>
          <w:spacing w:val="1"/>
          <w:sz w:val="24"/>
          <w:szCs w:val="24"/>
        </w:rPr>
        <w:t>i</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ct</w:t>
      </w:r>
      <w:r w:rsidRPr="00034CE9">
        <w:rPr>
          <w:rFonts w:ascii="Times New Roman" w:hAnsi="Times New Roman" w:cs="Times New Roman"/>
          <w:b/>
          <w:spacing w:val="-1"/>
          <w:sz w:val="24"/>
          <w:szCs w:val="24"/>
        </w:rPr>
        <w:t xml:space="preserve"> </w:t>
      </w:r>
      <w:r w:rsidRPr="00034CE9">
        <w:rPr>
          <w:rFonts w:ascii="Times New Roman" w:hAnsi="Times New Roman" w:cs="Times New Roman"/>
          <w:b/>
          <w:spacing w:val="1"/>
          <w:sz w:val="24"/>
          <w:szCs w:val="24"/>
        </w:rPr>
        <w:t>n</w:t>
      </w:r>
      <w:r w:rsidRPr="00034CE9">
        <w:rPr>
          <w:rFonts w:ascii="Times New Roman" w:hAnsi="Times New Roman" w:cs="Times New Roman"/>
          <w:b/>
          <w:sz w:val="24"/>
          <w:szCs w:val="24"/>
        </w:rPr>
        <w:t>u</w:t>
      </w:r>
      <w:r w:rsidRPr="00034CE9">
        <w:rPr>
          <w:rFonts w:ascii="Times New Roman" w:hAnsi="Times New Roman" w:cs="Times New Roman"/>
          <w:b/>
          <w:spacing w:val="-1"/>
          <w:sz w:val="24"/>
          <w:szCs w:val="24"/>
        </w:rPr>
        <w:t xml:space="preserve"> </w:t>
      </w:r>
      <w:r w:rsidRPr="00034CE9">
        <w:rPr>
          <w:rFonts w:ascii="Times New Roman" w:hAnsi="Times New Roman" w:cs="Times New Roman"/>
          <w:b/>
          <w:spacing w:val="1"/>
          <w:sz w:val="24"/>
          <w:szCs w:val="24"/>
        </w:rPr>
        <w:t>p</w:t>
      </w:r>
      <w:r w:rsidRPr="00034CE9">
        <w:rPr>
          <w:rFonts w:ascii="Times New Roman" w:hAnsi="Times New Roman" w:cs="Times New Roman"/>
          <w:b/>
          <w:sz w:val="24"/>
          <w:szCs w:val="24"/>
        </w:rPr>
        <w:t>o</w:t>
      </w:r>
      <w:r w:rsidRPr="00034CE9">
        <w:rPr>
          <w:rFonts w:ascii="Times New Roman" w:hAnsi="Times New Roman" w:cs="Times New Roman"/>
          <w:b/>
          <w:spacing w:val="-1"/>
          <w:sz w:val="24"/>
          <w:szCs w:val="24"/>
        </w:rPr>
        <w:t>a</w:t>
      </w:r>
      <w:r w:rsidRPr="00034CE9">
        <w:rPr>
          <w:rFonts w:ascii="Times New Roman" w:hAnsi="Times New Roman" w:cs="Times New Roman"/>
          <w:b/>
          <w:spacing w:val="1"/>
          <w:sz w:val="24"/>
          <w:szCs w:val="24"/>
        </w:rPr>
        <w:t>t</w:t>
      </w:r>
      <w:r w:rsidRPr="00034CE9">
        <w:rPr>
          <w:rFonts w:ascii="Times New Roman" w:hAnsi="Times New Roman" w:cs="Times New Roman"/>
          <w:b/>
          <w:sz w:val="24"/>
          <w:szCs w:val="24"/>
        </w:rPr>
        <w:t xml:space="preserve">e </w:t>
      </w:r>
      <w:r w:rsidRPr="00034CE9">
        <w:rPr>
          <w:rFonts w:ascii="Times New Roman" w:hAnsi="Times New Roman" w:cs="Times New Roman"/>
          <w:b/>
          <w:spacing w:val="-1"/>
          <w:sz w:val="24"/>
          <w:szCs w:val="24"/>
        </w:rPr>
        <w:t>i</w:t>
      </w:r>
      <w:r w:rsidRPr="00034CE9">
        <w:rPr>
          <w:rFonts w:ascii="Times New Roman" w:hAnsi="Times New Roman" w:cs="Times New Roman"/>
          <w:b/>
          <w:spacing w:val="1"/>
          <w:sz w:val="24"/>
          <w:szCs w:val="24"/>
        </w:rPr>
        <w:t>n</w:t>
      </w:r>
      <w:r w:rsidRPr="00034CE9">
        <w:rPr>
          <w:rFonts w:ascii="Times New Roman" w:hAnsi="Times New Roman" w:cs="Times New Roman"/>
          <w:b/>
          <w:spacing w:val="-2"/>
          <w:sz w:val="24"/>
          <w:szCs w:val="24"/>
        </w:rPr>
        <w:t>t</w:t>
      </w:r>
      <w:r w:rsidRPr="00034CE9">
        <w:rPr>
          <w:rFonts w:ascii="Times New Roman" w:hAnsi="Times New Roman" w:cs="Times New Roman"/>
          <w:b/>
          <w:spacing w:val="1"/>
          <w:sz w:val="24"/>
          <w:szCs w:val="24"/>
        </w:rPr>
        <w:t>r</w:t>
      </w:r>
      <w:r w:rsidRPr="00034CE9">
        <w:rPr>
          <w:rFonts w:ascii="Times New Roman" w:hAnsi="Times New Roman" w:cs="Times New Roman"/>
          <w:b/>
          <w:sz w:val="24"/>
          <w:szCs w:val="24"/>
        </w:rPr>
        <w:t xml:space="preserve">a </w:t>
      </w:r>
      <w:r w:rsidRPr="00034CE9">
        <w:rPr>
          <w:rFonts w:ascii="Times New Roman" w:hAnsi="Times New Roman" w:cs="Times New Roman"/>
          <w:b/>
          <w:spacing w:val="-1"/>
          <w:sz w:val="24"/>
          <w:szCs w:val="24"/>
        </w:rPr>
        <w:t>l</w:t>
      </w:r>
      <w:r w:rsidRPr="00034CE9">
        <w:rPr>
          <w:rFonts w:ascii="Times New Roman" w:hAnsi="Times New Roman" w:cs="Times New Roman"/>
          <w:b/>
          <w:sz w:val="24"/>
          <w:szCs w:val="24"/>
        </w:rPr>
        <w:t xml:space="preserve">a </w:t>
      </w:r>
      <w:r w:rsidRPr="00034CE9">
        <w:rPr>
          <w:rFonts w:ascii="Times New Roman" w:hAnsi="Times New Roman" w:cs="Times New Roman"/>
          <w:b/>
          <w:spacing w:val="1"/>
          <w:sz w:val="24"/>
          <w:szCs w:val="24"/>
        </w:rPr>
        <w:t>fin</w:t>
      </w:r>
      <w:r w:rsidRPr="00034CE9">
        <w:rPr>
          <w:rFonts w:ascii="Times New Roman" w:hAnsi="Times New Roman" w:cs="Times New Roman"/>
          <w:b/>
          <w:spacing w:val="-1"/>
          <w:sz w:val="24"/>
          <w:szCs w:val="24"/>
        </w:rPr>
        <w:t>a</w:t>
      </w:r>
      <w:r w:rsidRPr="00034CE9">
        <w:rPr>
          <w:rFonts w:ascii="Times New Roman" w:hAnsi="Times New Roman" w:cs="Times New Roman"/>
          <w:b/>
          <w:spacing w:val="1"/>
          <w:sz w:val="24"/>
          <w:szCs w:val="24"/>
        </w:rPr>
        <w:t>nţ</w:t>
      </w:r>
      <w:r w:rsidRPr="00034CE9">
        <w:rPr>
          <w:rFonts w:ascii="Times New Roman" w:hAnsi="Times New Roman" w:cs="Times New Roman"/>
          <w:b/>
          <w:spacing w:val="-3"/>
          <w:sz w:val="24"/>
          <w:szCs w:val="24"/>
        </w:rPr>
        <w:t>a</w:t>
      </w:r>
      <w:r w:rsidRPr="00034CE9">
        <w:rPr>
          <w:rFonts w:ascii="Times New Roman" w:hAnsi="Times New Roman" w:cs="Times New Roman"/>
          <w:b/>
          <w:spacing w:val="1"/>
          <w:sz w:val="24"/>
          <w:szCs w:val="24"/>
        </w:rPr>
        <w:t>r</w:t>
      </w:r>
      <w:r w:rsidRPr="00034CE9">
        <w:rPr>
          <w:rFonts w:ascii="Times New Roman" w:hAnsi="Times New Roman" w:cs="Times New Roman"/>
          <w:b/>
          <w:spacing w:val="-1"/>
          <w:sz w:val="24"/>
          <w:szCs w:val="24"/>
        </w:rPr>
        <w:t>e</w:t>
      </w:r>
      <w:r w:rsidRPr="00034CE9">
        <w:rPr>
          <w:rFonts w:ascii="Times New Roman" w:hAnsi="Times New Roman" w:cs="Times New Roman"/>
          <w:b/>
          <w:sz w:val="24"/>
          <w:szCs w:val="24"/>
        </w:rPr>
        <w:t>.</w:t>
      </w:r>
    </w:p>
    <w:p w14:paraId="0EB32951" w14:textId="77777777" w:rsidR="009F75EE" w:rsidRPr="00034CE9" w:rsidRDefault="009F75EE" w:rsidP="009F75EE">
      <w:pPr>
        <w:spacing w:line="360" w:lineRule="auto"/>
        <w:rPr>
          <w:rFonts w:ascii="Times New Roman" w:hAnsi="Times New Roman" w:cs="Times New Roman"/>
          <w:b/>
          <w:sz w:val="24"/>
          <w:szCs w:val="24"/>
        </w:rPr>
      </w:pPr>
    </w:p>
    <w:p w14:paraId="0A44BF5A" w14:textId="77777777" w:rsidR="009F75EE" w:rsidRPr="00034CE9" w:rsidRDefault="009F75EE" w:rsidP="009F75EE">
      <w:pPr>
        <w:pStyle w:val="BodyText"/>
        <w:spacing w:line="360" w:lineRule="auto"/>
        <w:ind w:right="134"/>
        <w:jc w:val="both"/>
        <w:rPr>
          <w:rFonts w:ascii="Times New Roman" w:hAnsi="Times New Roman" w:cs="Times New Roman"/>
          <w:w w:val="105"/>
          <w:sz w:val="24"/>
          <w:szCs w:val="24"/>
        </w:rPr>
      </w:pPr>
      <w:r w:rsidRPr="00034CE9">
        <w:rPr>
          <w:rFonts w:ascii="Times New Roman" w:hAnsi="Times New Roman" w:cs="Times New Roman"/>
          <w:w w:val="105"/>
          <w:sz w:val="24"/>
          <w:szCs w:val="24"/>
        </w:rPr>
        <w:t>În cazul proiectelor cu acelaşi punctaj, departajarea acestora se face, astfel: au prioritate proiectele care au valoarea eligibilă mai mică, astfel proiectele cu punctaj egal vor fi departajate în ordinea crescătoare a valorii eligibile.</w:t>
      </w:r>
    </w:p>
    <w:p w14:paraId="0A6D98A5" w14:textId="77777777" w:rsidR="009F75EE" w:rsidRPr="00034CE9" w:rsidRDefault="009F75EE" w:rsidP="009F75EE">
      <w:pPr>
        <w:pStyle w:val="BodyText"/>
        <w:spacing w:line="360" w:lineRule="auto"/>
        <w:ind w:right="134"/>
        <w:jc w:val="both"/>
        <w:rPr>
          <w:rFonts w:ascii="Times New Roman" w:hAnsi="Times New Roman" w:cs="Times New Roman"/>
          <w:w w:val="105"/>
          <w:sz w:val="24"/>
          <w:szCs w:val="24"/>
        </w:rPr>
      </w:pPr>
    </w:p>
    <w:p w14:paraId="2985A738" w14:textId="77777777" w:rsidR="008630C2" w:rsidRPr="00034CE9" w:rsidRDefault="002724D0" w:rsidP="008630C2">
      <w:pPr>
        <w:spacing w:before="120" w:line="360" w:lineRule="auto"/>
        <w:jc w:val="both"/>
        <w:rPr>
          <w:rFonts w:ascii="Times New Roman" w:hAnsi="Times New Roman" w:cs="Times New Roman"/>
          <w:b/>
          <w:bCs/>
          <w:sz w:val="24"/>
          <w:szCs w:val="24"/>
          <w:lang w:eastAsia="ro-RO"/>
        </w:rPr>
      </w:pPr>
      <w:r w:rsidRPr="00034CE9">
        <w:rPr>
          <w:rFonts w:ascii="Times New Roman" w:hAnsi="Times New Roman" w:cs="Times New Roman"/>
          <w:b/>
          <w:bCs/>
          <w:sz w:val="24"/>
          <w:szCs w:val="24"/>
          <w:lang w:eastAsia="ro-RO"/>
        </w:rPr>
        <w:t>Anunțarea</w:t>
      </w:r>
      <w:r w:rsidR="009F75EE" w:rsidRPr="00034CE9">
        <w:rPr>
          <w:rFonts w:ascii="Times New Roman" w:hAnsi="Times New Roman" w:cs="Times New Roman"/>
          <w:b/>
          <w:bCs/>
          <w:sz w:val="24"/>
          <w:szCs w:val="24"/>
          <w:lang w:eastAsia="ro-RO"/>
        </w:rPr>
        <w:t xml:space="preserve"> rezultatelor:</w:t>
      </w:r>
    </w:p>
    <w:p w14:paraId="076CC871" w14:textId="77777777" w:rsidR="006A52DD" w:rsidRPr="00034CE9" w:rsidRDefault="009F75EE" w:rsidP="008630C2">
      <w:pPr>
        <w:spacing w:before="120" w:line="360" w:lineRule="auto"/>
        <w:jc w:val="both"/>
        <w:rPr>
          <w:rFonts w:ascii="Times New Roman" w:hAnsi="Times New Roman" w:cs="Times New Roman"/>
          <w:sz w:val="24"/>
          <w:szCs w:val="24"/>
          <w:lang w:eastAsia="ro-RO"/>
        </w:rPr>
      </w:pPr>
      <w:r w:rsidRPr="00034CE9">
        <w:rPr>
          <w:rFonts w:ascii="Times New Roman" w:hAnsi="Times New Roman" w:cs="Times New Roman"/>
          <w:sz w:val="24"/>
          <w:szCs w:val="24"/>
          <w:lang w:eastAsia="ro-RO"/>
        </w:rPr>
        <w:t>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Beneficiarii vor primi o notificare scrisă, prin care vor fi informați cu privire la selectarea sau respingerea proiectului propus.</w:t>
      </w:r>
    </w:p>
    <w:p w14:paraId="73525A42" w14:textId="77777777" w:rsidR="006A52DD" w:rsidRPr="00034CE9" w:rsidRDefault="003C51FA" w:rsidP="003C51FA">
      <w:pPr>
        <w:spacing w:before="120" w:after="100" w:afterAutospacing="1" w:line="360" w:lineRule="auto"/>
        <w:jc w:val="both"/>
        <w:rPr>
          <w:rFonts w:ascii="Times New Roman" w:hAnsi="Times New Roman" w:cs="Times New Roman"/>
          <w:sz w:val="24"/>
          <w:szCs w:val="24"/>
          <w:lang w:eastAsia="ro-RO"/>
        </w:rPr>
      </w:pPr>
      <w:r w:rsidRPr="00034CE9">
        <w:rPr>
          <w:rFonts w:ascii="Times New Roman" w:hAnsi="Times New Roman" w:cs="Times New Roman"/>
          <w:sz w:val="24"/>
          <w:szCs w:val="24"/>
          <w:lang w:eastAsia="ro-RO"/>
        </w:rPr>
        <w:t>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w:t>
      </w:r>
      <w:r w:rsidR="00772316">
        <w:rPr>
          <w:rFonts w:ascii="Times New Roman" w:hAnsi="Times New Roman" w:cs="Times New Roman"/>
          <w:sz w:val="24"/>
          <w:szCs w:val="24"/>
          <w:lang w:eastAsia="ro-RO"/>
        </w:rPr>
        <w:t xml:space="preserve"> </w:t>
      </w:r>
      <w:hyperlink r:id="rId8" w:history="1">
        <w:r w:rsidR="00274AE6" w:rsidRPr="00B75C49">
          <w:rPr>
            <w:rStyle w:val="Hyperlink"/>
            <w:rFonts w:ascii="Times New Roman" w:hAnsi="Times New Roman" w:cs="Times New Roman"/>
            <w:sz w:val="24"/>
            <w:szCs w:val="24"/>
          </w:rPr>
          <w:t>www.poartacampieimuresene.ro</w:t>
        </w:r>
      </w:hyperlink>
      <w:r w:rsidR="00361DDC" w:rsidRPr="00034CE9">
        <w:rPr>
          <w:rFonts w:ascii="Times New Roman" w:hAnsi="Times New Roman" w:cs="Times New Roman"/>
          <w:b/>
          <w:sz w:val="24"/>
          <w:szCs w:val="24"/>
        </w:rPr>
        <w:t xml:space="preserve"> </w:t>
      </w:r>
      <w:r w:rsidR="00361DDC">
        <w:rPr>
          <w:rFonts w:ascii="Times New Roman" w:hAnsi="Times New Roman" w:cs="Times New Roman"/>
          <w:b/>
          <w:sz w:val="24"/>
          <w:szCs w:val="24"/>
        </w:rPr>
        <w:t xml:space="preserve">, </w:t>
      </w:r>
      <w:hyperlink r:id="rId9">
        <w:r w:rsidRPr="00034CE9">
          <w:rPr>
            <w:rFonts w:ascii="Times New Roman" w:hAnsi="Times New Roman" w:cs="Times New Roman"/>
            <w:sz w:val="24"/>
            <w:szCs w:val="24"/>
            <w:lang w:eastAsia="ro-RO"/>
          </w:rPr>
          <w:t>www.madr.ro</w:t>
        </w:r>
      </w:hyperlink>
      <w:r w:rsidRPr="00034CE9">
        <w:rPr>
          <w:rFonts w:ascii="Times New Roman" w:hAnsi="Times New Roman" w:cs="Times New Roman"/>
          <w:sz w:val="24"/>
          <w:szCs w:val="24"/>
          <w:lang w:eastAsia="ro-RO"/>
        </w:rPr>
        <w:t xml:space="preserve"> și </w:t>
      </w:r>
      <w:hyperlink r:id="rId10">
        <w:r w:rsidRPr="00034CE9">
          <w:rPr>
            <w:rFonts w:ascii="Times New Roman" w:hAnsi="Times New Roman" w:cs="Times New Roman"/>
            <w:sz w:val="24"/>
            <w:szCs w:val="24"/>
            <w:lang w:eastAsia="ro-RO"/>
          </w:rPr>
          <w:t>www.afir.info.</w:t>
        </w:r>
      </w:hyperlink>
    </w:p>
    <w:p w14:paraId="55F298E8"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6BE79C6D" wp14:editId="2F690480">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0B0F"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" strokecolor="black [3040]">
                <o:lock v:ext="edit" shapetype="f"/>
              </v:line>
            </w:pict>
          </mc:Fallback>
        </mc:AlternateContent>
      </w:r>
      <w:r w:rsidRPr="00034CE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ADE6290" wp14:editId="707813C3">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353B2" w14:textId="77777777" w:rsidR="00543B0C" w:rsidRDefault="00543B0C" w:rsidP="00543B0C">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91EA4BD" w14:textId="77777777" w:rsidR="00543B0C" w:rsidRPr="00C21CD5" w:rsidRDefault="00543B0C" w:rsidP="00543B0C">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67A2AEAA" w14:textId="77777777" w:rsidR="00543B0C" w:rsidRDefault="00543B0C" w:rsidP="00543B0C">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67139EF3" w14:textId="77777777" w:rsidR="00543B0C" w:rsidRPr="00B372F2" w:rsidRDefault="00543B0C" w:rsidP="00543B0C">
                            <w:pPr>
                              <w:jc w:val="both"/>
                              <w:rPr>
                                <w:rFonts w:ascii="Gadugi" w:hAnsi="Gadugi"/>
                                <w:sz w:val="20"/>
                                <w:szCs w:val="20"/>
                              </w:rPr>
                            </w:pPr>
                            <w:r>
                              <w:rPr>
                                <w:rFonts w:ascii="Gadugi" w:hAnsi="Gadugi"/>
                                <w:sz w:val="20"/>
                                <w:szCs w:val="20"/>
                              </w:rPr>
                              <w:t>Tel/fax: 0365-455265</w:t>
                            </w:r>
                          </w:p>
                          <w:p w14:paraId="76C5BF65" w14:textId="77777777" w:rsidR="00543B0C" w:rsidRPr="00C21CD5" w:rsidRDefault="00543B0C" w:rsidP="00543B0C">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E6290"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tc9QEAAMsDAAAOAAAAZHJzL2Uyb0RvYy54bWysU9uO0zAQfUfiHyy/0zSlLd2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" stroked="f">
                <v:textbox>
                  <w:txbxContent>
                    <w:p w14:paraId="513353B2" w14:textId="77777777" w:rsidR="00543B0C" w:rsidRDefault="00543B0C" w:rsidP="00543B0C">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91EA4BD" w14:textId="77777777" w:rsidR="00543B0C" w:rsidRPr="00C21CD5" w:rsidRDefault="00543B0C" w:rsidP="00543B0C">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67A2AEAA" w14:textId="77777777" w:rsidR="00543B0C" w:rsidRDefault="00543B0C" w:rsidP="00543B0C">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67139EF3" w14:textId="77777777" w:rsidR="00543B0C" w:rsidRPr="00B372F2" w:rsidRDefault="00543B0C" w:rsidP="00543B0C">
                      <w:pPr>
                        <w:jc w:val="both"/>
                        <w:rPr>
                          <w:rFonts w:ascii="Gadugi" w:hAnsi="Gadugi"/>
                          <w:sz w:val="20"/>
                          <w:szCs w:val="20"/>
                        </w:rPr>
                      </w:pPr>
                      <w:r>
                        <w:rPr>
                          <w:rFonts w:ascii="Gadugi" w:hAnsi="Gadugi"/>
                          <w:sz w:val="20"/>
                          <w:szCs w:val="20"/>
                        </w:rPr>
                        <w:t>Tel/fax: 0365-455265</w:t>
                      </w:r>
                    </w:p>
                    <w:p w14:paraId="76C5BF65" w14:textId="77777777" w:rsidR="00543B0C" w:rsidRPr="00C21CD5" w:rsidRDefault="00543B0C" w:rsidP="00543B0C">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sidRPr="00034CE9">
        <w:rPr>
          <w:rFonts w:ascii="Times New Roman" w:hAnsi="Times New Roman" w:cs="Times New Roman"/>
          <w:b/>
          <w:sz w:val="24"/>
          <w:szCs w:val="24"/>
        </w:rPr>
        <w:t>ASOCIATIA LEADER POARTA CÂMPIEI MURESENE</w:t>
      </w:r>
    </w:p>
    <w:p w14:paraId="56E0F2D1"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sz w:val="24"/>
          <w:szCs w:val="24"/>
        </w:rPr>
        <w:t>Comuna Sîntana de Mure</w:t>
      </w:r>
      <w:r w:rsidR="0008207F">
        <w:rPr>
          <w:rFonts w:ascii="Times New Roman" w:hAnsi="Times New Roman" w:cs="Times New Roman"/>
          <w:b/>
          <w:sz w:val="24"/>
          <w:szCs w:val="24"/>
        </w:rPr>
        <w:t>ș</w:t>
      </w:r>
      <w:r w:rsidR="00964681" w:rsidRPr="00034CE9">
        <w:rPr>
          <w:rFonts w:ascii="Times New Roman" w:hAnsi="Times New Roman" w:cs="Times New Roman"/>
          <w:b/>
          <w:sz w:val="24"/>
          <w:szCs w:val="24"/>
        </w:rPr>
        <w:t xml:space="preserve">, </w:t>
      </w:r>
      <w:r w:rsidRPr="00034CE9">
        <w:rPr>
          <w:rFonts w:ascii="Times New Roman" w:hAnsi="Times New Roman" w:cs="Times New Roman"/>
          <w:b/>
          <w:sz w:val="24"/>
          <w:szCs w:val="24"/>
        </w:rPr>
        <w:t>Str. Morii nr. 26</w:t>
      </w:r>
    </w:p>
    <w:p w14:paraId="0ED02368"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sz w:val="24"/>
          <w:szCs w:val="24"/>
        </w:rPr>
        <w:t>Tel/fax: 0365-455265</w:t>
      </w:r>
    </w:p>
    <w:p w14:paraId="61EAFA56" w14:textId="77777777" w:rsidR="00543B0C" w:rsidRPr="00034CE9" w:rsidRDefault="00543B0C" w:rsidP="00543B0C">
      <w:pPr>
        <w:jc w:val="center"/>
        <w:rPr>
          <w:rFonts w:ascii="Times New Roman" w:hAnsi="Times New Roman" w:cs="Times New Roman"/>
          <w:b/>
          <w:sz w:val="24"/>
          <w:szCs w:val="24"/>
        </w:rPr>
      </w:pPr>
      <w:r w:rsidRPr="00034CE9">
        <w:rPr>
          <w:rFonts w:ascii="Times New Roman" w:hAnsi="Times New Roman" w:cs="Times New Roman"/>
          <w:b/>
          <w:sz w:val="24"/>
          <w:szCs w:val="24"/>
        </w:rPr>
        <w:t xml:space="preserve">E-mail: </w:t>
      </w:r>
      <w:hyperlink r:id="rId11" w:history="1">
        <w:r w:rsidRPr="00034CE9">
          <w:rPr>
            <w:rStyle w:val="Hyperlink"/>
            <w:rFonts w:ascii="Times New Roman" w:hAnsi="Times New Roman" w:cs="Times New Roman"/>
            <w:sz w:val="24"/>
            <w:szCs w:val="24"/>
          </w:rPr>
          <w:t>office@poartacampieimuresene.ro</w:t>
        </w:r>
      </w:hyperlink>
      <w:r w:rsidRPr="00034CE9">
        <w:rPr>
          <w:rFonts w:ascii="Times New Roman" w:hAnsi="Times New Roman" w:cs="Times New Roman"/>
          <w:b/>
          <w:sz w:val="24"/>
          <w:szCs w:val="24"/>
        </w:rPr>
        <w:t xml:space="preserve">, </w:t>
      </w:r>
    </w:p>
    <w:p w14:paraId="0E929FDE" w14:textId="77777777" w:rsidR="005D4262" w:rsidRPr="00034CE9" w:rsidRDefault="00543B0C" w:rsidP="003C51FA">
      <w:pPr>
        <w:jc w:val="center"/>
        <w:rPr>
          <w:rFonts w:ascii="Times New Roman" w:hAnsi="Times New Roman" w:cs="Times New Roman"/>
          <w:sz w:val="24"/>
          <w:szCs w:val="24"/>
        </w:rPr>
      </w:pPr>
      <w:r w:rsidRPr="00034CE9">
        <w:rPr>
          <w:rFonts w:ascii="Times New Roman" w:hAnsi="Times New Roman" w:cs="Times New Roman"/>
          <w:b/>
          <w:sz w:val="24"/>
          <w:szCs w:val="24"/>
        </w:rPr>
        <w:t xml:space="preserve">Web: </w:t>
      </w:r>
      <w:hyperlink r:id="rId12" w:history="1">
        <w:r w:rsidRPr="00034CE9">
          <w:rPr>
            <w:rStyle w:val="Hyperlink"/>
            <w:rFonts w:ascii="Times New Roman" w:hAnsi="Times New Roman" w:cs="Times New Roman"/>
            <w:sz w:val="24"/>
            <w:szCs w:val="24"/>
          </w:rPr>
          <w:t>www.poartacampieimuresene.ro</w:t>
        </w:r>
      </w:hyperlink>
      <w:r w:rsidRPr="00034CE9">
        <w:rPr>
          <w:rFonts w:ascii="Times New Roman" w:hAnsi="Times New Roman" w:cs="Times New Roman"/>
          <w:b/>
          <w:sz w:val="24"/>
          <w:szCs w:val="24"/>
        </w:rPr>
        <w:t xml:space="preserve"> </w:t>
      </w:r>
    </w:p>
    <w:sectPr w:rsidR="005D4262" w:rsidRPr="00034CE9" w:rsidSect="00D3773C">
      <w:footerReference w:type="default" r:id="rId13"/>
      <w:headerReference w:type="first" r:id="rId14"/>
      <w:footerReference w:type="first" r:id="rId15"/>
      <w:pgSz w:w="11909" w:h="16834" w:code="9"/>
      <w:pgMar w:top="951" w:right="1166" w:bottom="1440" w:left="180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AA87" w14:textId="77777777" w:rsidR="009C7ADB" w:rsidRDefault="009C7ADB" w:rsidP="00961D54">
      <w:r>
        <w:separator/>
      </w:r>
    </w:p>
  </w:endnote>
  <w:endnote w:type="continuationSeparator" w:id="0">
    <w:p w14:paraId="1B7BCE0D" w14:textId="77777777" w:rsidR="009C7ADB" w:rsidRDefault="009C7ADB" w:rsidP="009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373948"/>
      <w:docPartObj>
        <w:docPartGallery w:val="Page Numbers (Bottom of Page)"/>
        <w:docPartUnique/>
      </w:docPartObj>
    </w:sdtPr>
    <w:sdtEndPr>
      <w:rPr>
        <w:noProof/>
      </w:rPr>
    </w:sdtEndPr>
    <w:sdtContent>
      <w:p w14:paraId="23A327D2" w14:textId="77777777" w:rsidR="000544CB" w:rsidRDefault="000544CB">
        <w:pPr>
          <w:pStyle w:val="Footer"/>
          <w:jc w:val="right"/>
        </w:pPr>
        <w:r>
          <w:fldChar w:fldCharType="begin"/>
        </w:r>
        <w:r>
          <w:instrText xml:space="preserve"> PAGE   \* MERGEFORMAT </w:instrText>
        </w:r>
        <w:r>
          <w:fldChar w:fldCharType="separate"/>
        </w:r>
        <w:r w:rsidR="00D36FAA">
          <w:rPr>
            <w:noProof/>
          </w:rPr>
          <w:t>5</w:t>
        </w:r>
        <w:r>
          <w:rPr>
            <w:noProof/>
          </w:rPr>
          <w:fldChar w:fldCharType="end"/>
        </w:r>
      </w:p>
    </w:sdtContent>
  </w:sdt>
  <w:p w14:paraId="453B5ABC" w14:textId="77777777" w:rsidR="000544CB" w:rsidRDefault="0005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9744" w14:textId="77777777" w:rsidR="003409F5" w:rsidRDefault="003409F5" w:rsidP="003409F5">
    <w:pPr>
      <w:jc w:val="both"/>
      <w:rPr>
        <w:rFonts w:ascii="Gadugi" w:hAnsi="Gadugi"/>
      </w:rPr>
    </w:pPr>
    <w:r>
      <w:rPr>
        <w:rFonts w:ascii="Gadugi" w:hAnsi="Gadugi"/>
        <w:noProof/>
      </w:rPr>
      <mc:AlternateContent>
        <mc:Choice Requires="wps">
          <w:drawing>
            <wp:anchor distT="4294967295" distB="4294967295" distL="114300" distR="114300" simplePos="0" relativeHeight="251660288" behindDoc="0" locked="0" layoutInCell="1" allowOverlap="1" wp14:anchorId="4B641497" wp14:editId="5976CA02">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DD42E" id="Straight Connector 2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" strokecolor="black [3040]">
              <o:lock v:ext="edit" shapetype="f"/>
            </v:line>
          </w:pict>
        </mc:Fallback>
      </mc:AlternateContent>
    </w:r>
    <w:r>
      <w:rPr>
        <w:rFonts w:ascii="Gadugi" w:hAnsi="Gadugi"/>
        <w:noProof/>
      </w:rPr>
      <mc:AlternateContent>
        <mc:Choice Requires="wps">
          <w:drawing>
            <wp:anchor distT="0" distB="0" distL="114300" distR="114300" simplePos="0" relativeHeight="251659264" behindDoc="0" locked="0" layoutInCell="1" allowOverlap="1" wp14:anchorId="3D3090CF" wp14:editId="0B302620">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B783" w14:textId="77777777" w:rsidR="003409F5" w:rsidRDefault="003409F5" w:rsidP="003409F5">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78E203C3" w14:textId="77777777" w:rsidR="003409F5" w:rsidRPr="00C21CD5" w:rsidRDefault="003409F5" w:rsidP="003409F5">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11B7549E" w14:textId="77777777" w:rsidR="003409F5" w:rsidRDefault="003409F5" w:rsidP="003409F5">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4135DFC8" w14:textId="77777777" w:rsidR="003409F5" w:rsidRPr="00B372F2" w:rsidRDefault="003409F5" w:rsidP="003409F5">
                          <w:pPr>
                            <w:jc w:val="both"/>
                            <w:rPr>
                              <w:rFonts w:ascii="Gadugi" w:hAnsi="Gadugi"/>
                              <w:sz w:val="20"/>
                              <w:szCs w:val="20"/>
                            </w:rPr>
                          </w:pPr>
                          <w:r>
                            <w:rPr>
                              <w:rFonts w:ascii="Gadugi" w:hAnsi="Gadugi"/>
                              <w:sz w:val="20"/>
                              <w:szCs w:val="20"/>
                            </w:rPr>
                            <w:t>Tel/fax: 0365-455265</w:t>
                          </w:r>
                        </w:p>
                        <w:p w14:paraId="4AD6BFD7" w14:textId="77777777" w:rsidR="003409F5" w:rsidRPr="00C21CD5" w:rsidRDefault="003409F5" w:rsidP="003409F5">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090CF" id="_x0000_t202" coordsize="21600,21600" o:spt="202" path="m,l,21600r21600,l21600,xe">
              <v:stroke joinstyle="miter"/>
              <v:path gradientshapeok="t" o:connecttype="rect"/>
            </v:shapetype>
            <v:shape id="Text Box 205" o:spid="_x0000_s1027"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tc9QEAAMsDAAAOAAAAZHJzL2Uyb0RvYy54bWysU9uO0zAQfUfiHyy/0zSlLd2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" stroked="f">
              <v:textbox>
                <w:txbxContent>
                  <w:p w14:paraId="5C59B783" w14:textId="77777777" w:rsidR="003409F5" w:rsidRDefault="003409F5" w:rsidP="003409F5">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78E203C3" w14:textId="77777777" w:rsidR="003409F5" w:rsidRPr="00C21CD5" w:rsidRDefault="003409F5" w:rsidP="003409F5">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11B7549E" w14:textId="77777777" w:rsidR="003409F5" w:rsidRDefault="003409F5" w:rsidP="003409F5">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4135DFC8" w14:textId="77777777" w:rsidR="003409F5" w:rsidRPr="00B372F2" w:rsidRDefault="003409F5" w:rsidP="003409F5">
                    <w:pPr>
                      <w:jc w:val="both"/>
                      <w:rPr>
                        <w:rFonts w:ascii="Gadugi" w:hAnsi="Gadugi"/>
                        <w:sz w:val="20"/>
                        <w:szCs w:val="20"/>
                      </w:rPr>
                    </w:pPr>
                    <w:r>
                      <w:rPr>
                        <w:rFonts w:ascii="Gadugi" w:hAnsi="Gadugi"/>
                        <w:sz w:val="20"/>
                        <w:szCs w:val="20"/>
                      </w:rPr>
                      <w:t>Tel/fax: 0365-455265</w:t>
                    </w:r>
                  </w:p>
                  <w:p w14:paraId="4AD6BFD7" w14:textId="77777777" w:rsidR="003409F5" w:rsidRPr="00C21CD5" w:rsidRDefault="003409F5" w:rsidP="003409F5">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14:paraId="43671280" w14:textId="77777777" w:rsidR="003409F5" w:rsidRPr="00C21CD5" w:rsidRDefault="003409F5" w:rsidP="003409F5">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ș</w:t>
    </w:r>
  </w:p>
  <w:p w14:paraId="643D89A5" w14:textId="77777777" w:rsidR="003409F5" w:rsidRDefault="003409F5" w:rsidP="003409F5">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27D67448" w14:textId="77777777" w:rsidR="003409F5" w:rsidRPr="00B372F2" w:rsidRDefault="003409F5" w:rsidP="003409F5">
    <w:pPr>
      <w:jc w:val="both"/>
      <w:rPr>
        <w:rFonts w:ascii="Gadugi" w:hAnsi="Gadugi"/>
        <w:sz w:val="20"/>
        <w:szCs w:val="20"/>
      </w:rPr>
    </w:pPr>
    <w:r>
      <w:rPr>
        <w:rFonts w:ascii="Gadugi" w:hAnsi="Gadugi"/>
        <w:sz w:val="20"/>
        <w:szCs w:val="20"/>
      </w:rPr>
      <w:t>Tel/fax: 0365-455265</w:t>
    </w:r>
  </w:p>
  <w:p w14:paraId="6937B2DD" w14:textId="77777777" w:rsidR="003409F5" w:rsidRPr="00C21CD5" w:rsidRDefault="003409F5" w:rsidP="003409F5">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p w14:paraId="18D5B7C8" w14:textId="77777777" w:rsidR="003409F5" w:rsidRDefault="0034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8139" w14:textId="77777777" w:rsidR="009C7ADB" w:rsidRDefault="009C7ADB" w:rsidP="00961D54">
      <w:r>
        <w:separator/>
      </w:r>
    </w:p>
  </w:footnote>
  <w:footnote w:type="continuationSeparator" w:id="0">
    <w:p w14:paraId="7B7B0B0A" w14:textId="77777777" w:rsidR="009C7ADB" w:rsidRDefault="009C7ADB" w:rsidP="0096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CF8" w14:textId="77777777" w:rsidR="00D86596" w:rsidRDefault="005D349F" w:rsidP="005D349F">
    <w:pPr>
      <w:pStyle w:val="Header"/>
      <w:jc w:val="right"/>
    </w:pPr>
    <w:r>
      <w:rPr>
        <w:noProof/>
        <w:szCs w:val="24"/>
      </w:rPr>
      <w:drawing>
        <wp:inline distT="0" distB="0" distL="0" distR="0" wp14:anchorId="1288F0D4" wp14:editId="2A8BAC77">
          <wp:extent cx="1780866" cy="9144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1"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2"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3"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4"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5"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6"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7"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8"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9"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0"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11"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16cid:durableId="328872758">
    <w:abstractNumId w:val="9"/>
  </w:num>
  <w:num w:numId="2" w16cid:durableId="914625518">
    <w:abstractNumId w:val="2"/>
  </w:num>
  <w:num w:numId="3" w16cid:durableId="1198928655">
    <w:abstractNumId w:val="4"/>
  </w:num>
  <w:num w:numId="4" w16cid:durableId="1027950639">
    <w:abstractNumId w:val="6"/>
  </w:num>
  <w:num w:numId="5" w16cid:durableId="512230654">
    <w:abstractNumId w:val="0"/>
  </w:num>
  <w:num w:numId="6" w16cid:durableId="966818665">
    <w:abstractNumId w:val="1"/>
  </w:num>
  <w:num w:numId="7" w16cid:durableId="82649006">
    <w:abstractNumId w:val="5"/>
  </w:num>
  <w:num w:numId="8" w16cid:durableId="1318651004">
    <w:abstractNumId w:val="11"/>
  </w:num>
  <w:num w:numId="9" w16cid:durableId="1880118265">
    <w:abstractNumId w:val="10"/>
  </w:num>
  <w:num w:numId="10" w16cid:durableId="1446919788">
    <w:abstractNumId w:val="7"/>
  </w:num>
  <w:num w:numId="11" w16cid:durableId="1949700066">
    <w:abstractNumId w:val="8"/>
  </w:num>
  <w:num w:numId="12" w16cid:durableId="878708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54"/>
    <w:rsid w:val="00034CE9"/>
    <w:rsid w:val="000544CB"/>
    <w:rsid w:val="0008207F"/>
    <w:rsid w:val="000B4890"/>
    <w:rsid w:val="000D0261"/>
    <w:rsid w:val="000D5422"/>
    <w:rsid w:val="00144BB4"/>
    <w:rsid w:val="00172CB4"/>
    <w:rsid w:val="001C5912"/>
    <w:rsid w:val="001E0315"/>
    <w:rsid w:val="001F5B11"/>
    <w:rsid w:val="00232A61"/>
    <w:rsid w:val="002724D0"/>
    <w:rsid w:val="00274AE6"/>
    <w:rsid w:val="002A0BDA"/>
    <w:rsid w:val="002B31AA"/>
    <w:rsid w:val="00313AE3"/>
    <w:rsid w:val="003409F5"/>
    <w:rsid w:val="00361DDC"/>
    <w:rsid w:val="003C51FA"/>
    <w:rsid w:val="003C6784"/>
    <w:rsid w:val="003F59E0"/>
    <w:rsid w:val="004137C0"/>
    <w:rsid w:val="00427A4B"/>
    <w:rsid w:val="00434C76"/>
    <w:rsid w:val="0045080C"/>
    <w:rsid w:val="00467491"/>
    <w:rsid w:val="004904F6"/>
    <w:rsid w:val="00534748"/>
    <w:rsid w:val="00543B0C"/>
    <w:rsid w:val="005809D8"/>
    <w:rsid w:val="00587A72"/>
    <w:rsid w:val="00595DF6"/>
    <w:rsid w:val="00596BA4"/>
    <w:rsid w:val="005D349F"/>
    <w:rsid w:val="005D4262"/>
    <w:rsid w:val="00603E2A"/>
    <w:rsid w:val="006068FD"/>
    <w:rsid w:val="00631934"/>
    <w:rsid w:val="00682C83"/>
    <w:rsid w:val="006A52DD"/>
    <w:rsid w:val="006E1C57"/>
    <w:rsid w:val="0076351E"/>
    <w:rsid w:val="00772316"/>
    <w:rsid w:val="007804E5"/>
    <w:rsid w:val="007B57EF"/>
    <w:rsid w:val="007E74BE"/>
    <w:rsid w:val="007F2E0B"/>
    <w:rsid w:val="00804896"/>
    <w:rsid w:val="0082697B"/>
    <w:rsid w:val="008570F5"/>
    <w:rsid w:val="008630C2"/>
    <w:rsid w:val="008A08A1"/>
    <w:rsid w:val="008C3CED"/>
    <w:rsid w:val="008E4792"/>
    <w:rsid w:val="00961D54"/>
    <w:rsid w:val="00961E16"/>
    <w:rsid w:val="00962BDB"/>
    <w:rsid w:val="00964681"/>
    <w:rsid w:val="009C7ADB"/>
    <w:rsid w:val="009D4185"/>
    <w:rsid w:val="009D6F94"/>
    <w:rsid w:val="009F75EE"/>
    <w:rsid w:val="00A01B98"/>
    <w:rsid w:val="00A12579"/>
    <w:rsid w:val="00A31552"/>
    <w:rsid w:val="00B05747"/>
    <w:rsid w:val="00B24BCD"/>
    <w:rsid w:val="00B446F6"/>
    <w:rsid w:val="00B539D0"/>
    <w:rsid w:val="00B659B8"/>
    <w:rsid w:val="00BE6F63"/>
    <w:rsid w:val="00BF1782"/>
    <w:rsid w:val="00C208C5"/>
    <w:rsid w:val="00C20F52"/>
    <w:rsid w:val="00D31162"/>
    <w:rsid w:val="00D36FAA"/>
    <w:rsid w:val="00D3773C"/>
    <w:rsid w:val="00D479F1"/>
    <w:rsid w:val="00D86596"/>
    <w:rsid w:val="00DE2ADC"/>
    <w:rsid w:val="00DF12AE"/>
    <w:rsid w:val="00DF68DE"/>
    <w:rsid w:val="00E50845"/>
    <w:rsid w:val="00E71087"/>
    <w:rsid w:val="00EA1204"/>
    <w:rsid w:val="00EC6704"/>
    <w:rsid w:val="00F05B95"/>
    <w:rsid w:val="00F12F0C"/>
    <w:rsid w:val="00FB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6B92D2"/>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paragraph" w:styleId="Header">
    <w:name w:val="header"/>
    <w:basedOn w:val="Normal"/>
    <w:link w:val="HeaderChar"/>
    <w:uiPriority w:val="99"/>
    <w:unhideWhenUsed/>
    <w:rsid w:val="00961D54"/>
    <w:pPr>
      <w:tabs>
        <w:tab w:val="center" w:pos="4680"/>
        <w:tab w:val="right" w:pos="9360"/>
      </w:tabs>
    </w:pPr>
  </w:style>
  <w:style w:type="character" w:customStyle="1" w:styleId="HeaderChar">
    <w:name w:val="Header Char"/>
    <w:basedOn w:val="DefaultParagraphFont"/>
    <w:link w:val="Header"/>
    <w:uiPriority w:val="99"/>
    <w:rsid w:val="00961D54"/>
    <w:rPr>
      <w:rFonts w:ascii="Calibri" w:hAnsi="Calibri" w:cs="Calibri"/>
      <w:lang w:val="ro-RO"/>
    </w:rPr>
  </w:style>
  <w:style w:type="paragraph" w:styleId="Footer">
    <w:name w:val="footer"/>
    <w:basedOn w:val="Normal"/>
    <w:link w:val="FooterChar"/>
    <w:uiPriority w:val="99"/>
    <w:unhideWhenUsed/>
    <w:rsid w:val="00961D54"/>
    <w:pPr>
      <w:tabs>
        <w:tab w:val="center" w:pos="4680"/>
        <w:tab w:val="right" w:pos="9360"/>
      </w:tabs>
    </w:pPr>
  </w:style>
  <w:style w:type="character" w:customStyle="1" w:styleId="FooterChar">
    <w:name w:val="Footer Char"/>
    <w:basedOn w:val="DefaultParagraphFont"/>
    <w:link w:val="Footer"/>
    <w:uiPriority w:val="99"/>
    <w:rsid w:val="00961D54"/>
    <w:rPr>
      <w:rFonts w:ascii="Calibri" w:hAnsi="Calibri" w:cs="Calibri"/>
      <w:lang w:val="ro-RO"/>
    </w:rPr>
  </w:style>
  <w:style w:type="character" w:styleId="Hyperlink">
    <w:name w:val="Hyperlink"/>
    <w:uiPriority w:val="99"/>
    <w:unhideWhenUsed/>
    <w:rsid w:val="00961D54"/>
    <w:rPr>
      <w:color w:val="0000FF"/>
      <w:u w:val="single"/>
    </w:rPr>
  </w:style>
  <w:style w:type="paragraph" w:customStyle="1" w:styleId="Default">
    <w:name w:val="Default"/>
    <w:rsid w:val="00BF1782"/>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sid w:val="009F75E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sid w:val="009F75EE"/>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sid w:val="00274A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artacampieimuresene.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artacampieimuresene.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http://www.madr.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A0D9-358E-419A-A3E9-F1B525F7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6</cp:revision>
  <dcterms:created xsi:type="dcterms:W3CDTF">2023-03-27T07:03:00Z</dcterms:created>
  <dcterms:modified xsi:type="dcterms:W3CDTF">2023-03-29T08:49:00Z</dcterms:modified>
</cp:coreProperties>
</file>